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6C" w:rsidRPr="00874A4D" w:rsidRDefault="00AC2C6C" w:rsidP="00AC2C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874A4D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740534">
        <w:rPr>
          <w:rFonts w:ascii="Times New Roman" w:hAnsi="Times New Roman"/>
          <w:sz w:val="24"/>
          <w:szCs w:val="24"/>
        </w:rPr>
        <w:t xml:space="preserve">Elblągu </w:t>
      </w:r>
    </w:p>
    <w:p w:rsidR="00AC2C6C" w:rsidRPr="005A5B2F" w:rsidRDefault="00740534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82 – 300 Elbląg, ul. </w:t>
      </w:r>
      <w:proofErr w:type="spellStart"/>
      <w:r w:rsidRPr="005A5B2F">
        <w:rPr>
          <w:rFonts w:ascii="Times New Roman" w:hAnsi="Times New Roman"/>
          <w:sz w:val="24"/>
          <w:szCs w:val="24"/>
          <w:lang w:val="en-US"/>
        </w:rPr>
        <w:t>Saperów</w:t>
      </w:r>
      <w:proofErr w:type="spellEnd"/>
      <w:r w:rsidRPr="005A5B2F">
        <w:rPr>
          <w:rFonts w:ascii="Times New Roman" w:hAnsi="Times New Roman"/>
          <w:sz w:val="24"/>
          <w:szCs w:val="24"/>
          <w:lang w:val="en-US"/>
        </w:rPr>
        <w:t xml:space="preserve"> 24</w:t>
      </w:r>
    </w:p>
    <w:p w:rsidR="00AC2C6C" w:rsidRPr="005A5B2F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A5B2F">
        <w:rPr>
          <w:rFonts w:ascii="Times New Roman" w:hAnsi="Times New Roman"/>
          <w:sz w:val="24"/>
          <w:szCs w:val="24"/>
          <w:lang w:val="en-US"/>
        </w:rPr>
        <w:t xml:space="preserve">NIP: </w:t>
      </w:r>
      <w:r w:rsidR="00740534" w:rsidRPr="005A5B2F">
        <w:rPr>
          <w:rFonts w:ascii="Times New Roman" w:hAnsi="Times New Roman"/>
          <w:sz w:val="24"/>
          <w:szCs w:val="24"/>
          <w:lang w:val="en-US"/>
        </w:rPr>
        <w:t>578-26-08-266</w:t>
      </w:r>
    </w:p>
    <w:p w:rsidR="00AC2C6C" w:rsidRPr="005A5B2F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5B2F"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 w:rsidRPr="005A5B2F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40534" w:rsidRPr="005A5B2F">
        <w:rPr>
          <w:rFonts w:ascii="Times New Roman" w:hAnsi="Times New Roman"/>
          <w:sz w:val="24"/>
          <w:szCs w:val="24"/>
          <w:lang w:val="en-US"/>
        </w:rPr>
        <w:t>170782982</w:t>
      </w:r>
    </w:p>
    <w:p w:rsidR="00874A4D" w:rsidRPr="00740534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40534">
        <w:rPr>
          <w:rFonts w:ascii="Times New Roman" w:hAnsi="Times New Roman"/>
          <w:sz w:val="24"/>
          <w:szCs w:val="24"/>
          <w:lang w:val="en-US"/>
        </w:rPr>
        <w:t>tel. +48 (</w:t>
      </w:r>
      <w:r w:rsidR="00740534">
        <w:rPr>
          <w:rFonts w:ascii="Times New Roman" w:hAnsi="Times New Roman"/>
          <w:sz w:val="24"/>
          <w:szCs w:val="24"/>
          <w:lang w:val="en-US"/>
        </w:rPr>
        <w:t>55</w:t>
      </w:r>
      <w:r w:rsidRPr="00740534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>
        <w:rPr>
          <w:rFonts w:ascii="Times New Roman" w:hAnsi="Times New Roman"/>
          <w:sz w:val="24"/>
          <w:szCs w:val="24"/>
          <w:lang w:val="en-US"/>
        </w:rPr>
        <w:t>237-67-00</w:t>
      </w:r>
    </w:p>
    <w:p w:rsidR="00AC2C6C" w:rsidRPr="00740534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40534">
        <w:rPr>
          <w:rFonts w:ascii="Times New Roman" w:hAnsi="Times New Roman"/>
          <w:sz w:val="24"/>
          <w:szCs w:val="24"/>
          <w:lang w:val="en-US"/>
        </w:rPr>
        <w:t>fax.+48 (</w:t>
      </w:r>
      <w:r w:rsidR="00740534">
        <w:rPr>
          <w:rFonts w:ascii="Times New Roman" w:hAnsi="Times New Roman"/>
          <w:sz w:val="24"/>
          <w:szCs w:val="24"/>
          <w:lang w:val="en-US"/>
        </w:rPr>
        <w:t>55</w:t>
      </w:r>
      <w:r w:rsidRPr="00740534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>
        <w:rPr>
          <w:rFonts w:ascii="Times New Roman" w:hAnsi="Times New Roman"/>
          <w:sz w:val="24"/>
          <w:szCs w:val="24"/>
          <w:lang w:val="en-US"/>
        </w:rPr>
        <w:t>237-67-99</w:t>
      </w:r>
      <w:r w:rsidRPr="00740534">
        <w:rPr>
          <w:rFonts w:ascii="Times New Roman" w:hAnsi="Times New Roman"/>
          <w:sz w:val="24"/>
          <w:szCs w:val="24"/>
          <w:lang w:val="en-US"/>
        </w:rPr>
        <w:br/>
        <w:t>e-mail:</w:t>
      </w:r>
      <w:r w:rsidR="00874A4D" w:rsidRPr="0074053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740534" w:rsidRPr="00740534">
          <w:rPr>
            <w:rStyle w:val="Hipercze"/>
            <w:rFonts w:ascii="Times New Roman" w:hAnsi="Times New Roman"/>
            <w:lang w:val="en-US"/>
          </w:rPr>
          <w:t>olel@praca.gov.pl</w:t>
        </w:r>
      </w:hyperlink>
      <w:r w:rsidR="00740534" w:rsidRPr="00740534">
        <w:rPr>
          <w:rFonts w:ascii="Times New Roman" w:hAnsi="Times New Roman"/>
          <w:lang w:val="en-US"/>
        </w:rPr>
        <w:t>, olel@up.gov.pl</w:t>
      </w:r>
    </w:p>
    <w:p w:rsidR="00AC2C6C" w:rsidRP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strona internetowa</w:t>
      </w:r>
      <w:r w:rsidRPr="00874A4D">
        <w:rPr>
          <w:rFonts w:ascii="Times New Roman" w:hAnsi="Times New Roman"/>
          <w:b/>
          <w:sz w:val="24"/>
          <w:szCs w:val="24"/>
        </w:rPr>
        <w:t>: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6036B2" w:rsidRPr="00BF26CB">
          <w:rPr>
            <w:rStyle w:val="Hipercze"/>
            <w:rFonts w:ascii="Times New Roman" w:hAnsi="Times New Roman"/>
            <w:sz w:val="24"/>
            <w:szCs w:val="24"/>
          </w:rPr>
          <w:t>elblag.praca.gov.pl</w:t>
        </w:r>
      </w:hyperlink>
    </w:p>
    <w:p w:rsidR="00AC2C6C" w:rsidRDefault="00D342F1" w:rsidP="00D34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BIP: </w:t>
      </w:r>
      <w:hyperlink r:id="rId11" w:history="1">
        <w:r w:rsidR="00740534" w:rsidRPr="00ED00C3">
          <w:rPr>
            <w:rStyle w:val="Hipercze"/>
            <w:rFonts w:ascii="Times New Roman" w:hAnsi="Times New Roman"/>
            <w:sz w:val="24"/>
            <w:szCs w:val="24"/>
          </w:rPr>
          <w:t>bip.elblag.up.gov.pl</w:t>
        </w:r>
      </w:hyperlink>
      <w:r w:rsidR="00740534">
        <w:rPr>
          <w:rFonts w:ascii="Times New Roman" w:hAnsi="Times New Roman"/>
          <w:sz w:val="24"/>
          <w:szCs w:val="24"/>
        </w:rPr>
        <w:t xml:space="preserve"> [miejsce: menu główne/aktualności]</w:t>
      </w: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Pr="00874A4D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A4D" w:rsidRPr="00874A4D" w:rsidRDefault="00874A4D" w:rsidP="00874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Znak: OA</w:t>
      </w:r>
      <w:r w:rsidR="00740534">
        <w:rPr>
          <w:rFonts w:ascii="Times New Roman" w:hAnsi="Times New Roman"/>
          <w:b/>
          <w:sz w:val="24"/>
          <w:szCs w:val="24"/>
        </w:rPr>
        <w:t>.261.1.3.2016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C8094B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8094B">
        <w:rPr>
          <w:rFonts w:ascii="Times New Roman" w:hAnsi="Times New Roman"/>
          <w:b/>
          <w:sz w:val="40"/>
          <w:szCs w:val="40"/>
        </w:rPr>
        <w:t>Specyfikacja Istotnych Warunków Zamówienia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(zwana dalej SIWZ)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94B" w:rsidRDefault="00C8094B" w:rsidP="00874A4D">
      <w:pPr>
        <w:spacing w:after="0" w:line="240" w:lineRule="auto"/>
        <w:ind w:right="-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C2C6C" w:rsidRPr="00874A4D">
        <w:rPr>
          <w:rFonts w:ascii="Times New Roman" w:hAnsi="Times New Roman"/>
          <w:sz w:val="24"/>
          <w:szCs w:val="24"/>
        </w:rPr>
        <w:t xml:space="preserve">rzetarg nieograniczony na </w:t>
      </w:r>
    </w:p>
    <w:p w:rsidR="00AC2C6C" w:rsidRPr="00874A4D" w:rsidRDefault="00C8094B" w:rsidP="00874A4D">
      <w:pPr>
        <w:spacing w:after="0" w:line="240" w:lineRule="auto"/>
        <w:ind w:right="-110"/>
        <w:jc w:val="center"/>
        <w:rPr>
          <w:rFonts w:ascii="Times New Roman" w:eastAsia="Tahoma,Bold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Świadczenie usług pocztowych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w obrocie krajowym i zagranicznym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dla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Powiatowego Urzędu Pracy w </w:t>
      </w:r>
      <w:r w:rsidR="00740534">
        <w:rPr>
          <w:rFonts w:ascii="Times New Roman" w:eastAsia="Tahoma,Bold" w:hAnsi="Times New Roman"/>
          <w:b/>
          <w:bCs/>
          <w:sz w:val="24"/>
          <w:szCs w:val="24"/>
        </w:rPr>
        <w:t xml:space="preserve">Elblągu i Filii PUP w Pasłęku 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874A4D">
        <w:rPr>
          <w:rFonts w:ascii="Times New Roman" w:hAnsi="Times New Roman"/>
          <w:b/>
          <w:sz w:val="24"/>
          <w:szCs w:val="24"/>
          <w:vertAlign w:val="superscript"/>
        </w:rPr>
        <w:tab/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A901A4" w:rsidRPr="00740534" w:rsidRDefault="00740534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534">
        <w:rPr>
          <w:rFonts w:ascii="Times New Roman" w:hAnsi="Times New Roman"/>
          <w:sz w:val="24"/>
          <w:szCs w:val="24"/>
        </w:rPr>
        <w:t>Elbląg,</w:t>
      </w:r>
      <w:r w:rsidRPr="0074053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A430E">
        <w:rPr>
          <w:rFonts w:ascii="Times New Roman" w:hAnsi="Times New Roman"/>
          <w:sz w:val="24"/>
          <w:szCs w:val="24"/>
        </w:rPr>
        <w:t>9</w:t>
      </w:r>
      <w:r w:rsidRPr="00740534">
        <w:rPr>
          <w:rFonts w:ascii="Times New Roman" w:hAnsi="Times New Roman"/>
          <w:sz w:val="24"/>
          <w:szCs w:val="24"/>
        </w:rPr>
        <w:t xml:space="preserve"> grudnia 2016 r. </w:t>
      </w:r>
    </w:p>
    <w:p w:rsidR="00BE2B4F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B4F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6C" w:rsidRPr="009A430E" w:rsidRDefault="00A901A4" w:rsidP="00A9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30E">
        <w:rPr>
          <w:rFonts w:ascii="Times New Roman" w:hAnsi="Times New Roman"/>
          <w:b/>
          <w:sz w:val="24"/>
          <w:szCs w:val="24"/>
        </w:rPr>
        <w:t>Zatwierdzam:</w:t>
      </w:r>
    </w:p>
    <w:p w:rsidR="009A430E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30E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Micuda</w:t>
      </w:r>
      <w:proofErr w:type="spellEnd"/>
    </w:p>
    <w:p w:rsidR="009A430E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Dyrektora </w:t>
      </w:r>
    </w:p>
    <w:p w:rsidR="009A430E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Powiatowego Urzędu Pracy w Elblągu </w:t>
      </w:r>
    </w:p>
    <w:p w:rsidR="00A901A4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874A4D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874A4D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4A4D">
        <w:rPr>
          <w:rFonts w:ascii="Times New Roman" w:hAnsi="Times New Roman"/>
          <w:sz w:val="24"/>
          <w:szCs w:val="24"/>
          <w:u w:val="single"/>
        </w:rPr>
        <w:t>Wykaz załączników: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C9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</w:t>
      </w:r>
      <w:r w:rsidR="00A91FC9" w:rsidRPr="00874A4D">
        <w:rPr>
          <w:rFonts w:ascii="Times New Roman" w:hAnsi="Times New Roman"/>
          <w:sz w:val="24"/>
          <w:szCs w:val="24"/>
        </w:rPr>
        <w:t>Opis przedmiotu zamówienia – załącznik nr 1</w:t>
      </w:r>
      <w:r w:rsidR="00C8094B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91FC9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</w:t>
      </w:r>
      <w:r w:rsidR="00AC2C6C" w:rsidRPr="00874A4D">
        <w:rPr>
          <w:rFonts w:ascii="Times New Roman" w:hAnsi="Times New Roman"/>
          <w:sz w:val="24"/>
          <w:szCs w:val="24"/>
        </w:rPr>
        <w:t>For</w:t>
      </w:r>
      <w:r w:rsidRPr="00874A4D">
        <w:rPr>
          <w:rFonts w:ascii="Times New Roman" w:hAnsi="Times New Roman"/>
          <w:sz w:val="24"/>
          <w:szCs w:val="24"/>
        </w:rPr>
        <w:t>mularz ofertowy – załącznik nr 2</w:t>
      </w:r>
      <w:r w:rsidR="00AC2C6C" w:rsidRPr="00874A4D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Oświadczenie wstępne – załącz</w:t>
      </w:r>
      <w:r w:rsidR="00A91FC9" w:rsidRPr="00874A4D">
        <w:rPr>
          <w:rFonts w:ascii="Times New Roman" w:hAnsi="Times New Roman"/>
          <w:sz w:val="24"/>
          <w:szCs w:val="24"/>
        </w:rPr>
        <w:t>nik nr 3</w:t>
      </w:r>
      <w:r w:rsidRPr="00874A4D">
        <w:rPr>
          <w:rFonts w:ascii="Times New Roman" w:hAnsi="Times New Roman"/>
          <w:sz w:val="24"/>
          <w:szCs w:val="24"/>
        </w:rPr>
        <w:t xml:space="preserve">,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Wykaz </w:t>
      </w:r>
      <w:r w:rsidR="00885667">
        <w:rPr>
          <w:rFonts w:ascii="Times New Roman" w:hAnsi="Times New Roman"/>
          <w:sz w:val="24"/>
          <w:szCs w:val="24"/>
        </w:rPr>
        <w:t>usług</w:t>
      </w:r>
      <w:r w:rsidR="00A91FC9" w:rsidRPr="00874A4D">
        <w:rPr>
          <w:rFonts w:ascii="Times New Roman" w:hAnsi="Times New Roman"/>
          <w:sz w:val="24"/>
          <w:szCs w:val="24"/>
        </w:rPr>
        <w:t xml:space="preserve"> – załącznik nr 4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Informacja / oświadczenie o przynależności do gr</w:t>
      </w:r>
      <w:r w:rsidR="00A91FC9" w:rsidRPr="00874A4D">
        <w:rPr>
          <w:rFonts w:ascii="Times New Roman" w:hAnsi="Times New Roman"/>
          <w:sz w:val="24"/>
          <w:szCs w:val="24"/>
        </w:rPr>
        <w:t>upy kapitałowej – załącznik nr 5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AC2C6C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Projekt umowy –</w:t>
      </w:r>
      <w:r w:rsidR="00A91FC9" w:rsidRPr="00874A4D">
        <w:rPr>
          <w:rFonts w:ascii="Times New Roman" w:hAnsi="Times New Roman"/>
          <w:sz w:val="24"/>
          <w:szCs w:val="24"/>
        </w:rPr>
        <w:t xml:space="preserve"> załącznik nr 6</w:t>
      </w:r>
      <w:r w:rsidRPr="00874A4D">
        <w:rPr>
          <w:rFonts w:ascii="Times New Roman" w:hAnsi="Times New Roman"/>
          <w:sz w:val="24"/>
          <w:szCs w:val="24"/>
        </w:rPr>
        <w:t>.</w:t>
      </w:r>
    </w:p>
    <w:p w:rsidR="00C8094B" w:rsidRDefault="00C809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094B" w:rsidRPr="00874A4D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 Informacje o Zamawiającym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740534">
        <w:rPr>
          <w:rFonts w:ascii="Times New Roman" w:hAnsi="Times New Roman"/>
          <w:sz w:val="24"/>
          <w:szCs w:val="24"/>
        </w:rPr>
        <w:t xml:space="preserve">Elblągu </w:t>
      </w:r>
    </w:p>
    <w:p w:rsidR="00562FBA" w:rsidRPr="00874A4D" w:rsidRDefault="00740534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82-300 Elbląg</w:t>
      </w:r>
      <w:r w:rsidR="00562FBA"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>Saperów 24</w:t>
      </w: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NIP: </w:t>
      </w:r>
      <w:r w:rsidR="00740534">
        <w:rPr>
          <w:rFonts w:ascii="Times New Roman" w:hAnsi="Times New Roman"/>
          <w:sz w:val="24"/>
          <w:szCs w:val="24"/>
        </w:rPr>
        <w:t>578-26-08-266</w:t>
      </w:r>
    </w:p>
    <w:p w:rsidR="00562FBA" w:rsidRPr="00740534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0534"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 w:rsidRPr="00740534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40534">
        <w:rPr>
          <w:rFonts w:ascii="Times New Roman" w:hAnsi="Times New Roman"/>
          <w:sz w:val="24"/>
          <w:szCs w:val="24"/>
          <w:lang w:val="en-US"/>
        </w:rPr>
        <w:t>170782982</w:t>
      </w:r>
    </w:p>
    <w:p w:rsidR="00562FBA" w:rsidRPr="00740534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0534">
        <w:rPr>
          <w:rFonts w:ascii="Times New Roman" w:hAnsi="Times New Roman"/>
          <w:sz w:val="24"/>
          <w:szCs w:val="24"/>
          <w:lang w:val="en-US"/>
        </w:rPr>
        <w:t>tel. +48 (</w:t>
      </w:r>
      <w:r w:rsidR="00740534">
        <w:rPr>
          <w:rFonts w:ascii="Times New Roman" w:hAnsi="Times New Roman"/>
          <w:sz w:val="24"/>
          <w:szCs w:val="24"/>
          <w:lang w:val="en-US"/>
        </w:rPr>
        <w:t>55</w:t>
      </w:r>
      <w:r w:rsidRPr="00740534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>
        <w:rPr>
          <w:rFonts w:ascii="Times New Roman" w:hAnsi="Times New Roman"/>
          <w:sz w:val="24"/>
          <w:szCs w:val="24"/>
          <w:lang w:val="en-US"/>
        </w:rPr>
        <w:t>237-67-00</w:t>
      </w:r>
    </w:p>
    <w:p w:rsidR="00562FBA" w:rsidRPr="00740534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0534">
        <w:rPr>
          <w:rFonts w:ascii="Times New Roman" w:hAnsi="Times New Roman"/>
          <w:sz w:val="24"/>
          <w:szCs w:val="24"/>
          <w:lang w:val="en-US"/>
        </w:rPr>
        <w:t xml:space="preserve">fax.+48 (29) </w:t>
      </w:r>
      <w:r w:rsidR="00740534">
        <w:rPr>
          <w:rFonts w:ascii="Times New Roman" w:hAnsi="Times New Roman"/>
          <w:sz w:val="24"/>
          <w:szCs w:val="24"/>
          <w:lang w:val="en-US"/>
        </w:rPr>
        <w:t>237-67-09</w:t>
      </w:r>
      <w:r w:rsidRPr="00740534">
        <w:rPr>
          <w:rFonts w:ascii="Times New Roman" w:hAnsi="Times New Roman"/>
          <w:sz w:val="24"/>
          <w:szCs w:val="24"/>
          <w:lang w:val="en-US"/>
        </w:rPr>
        <w:br/>
        <w:t xml:space="preserve">e-mail: </w:t>
      </w:r>
      <w:hyperlink r:id="rId12" w:history="1">
        <w:r w:rsidR="00740534" w:rsidRPr="00ED00C3">
          <w:rPr>
            <w:rStyle w:val="Hipercze"/>
            <w:rFonts w:ascii="Times New Roman" w:hAnsi="Times New Roman"/>
            <w:sz w:val="24"/>
            <w:szCs w:val="24"/>
            <w:lang w:val="en-US"/>
          </w:rPr>
          <w:t>olel@praca.gov.pl,</w:t>
        </w:r>
      </w:hyperlink>
      <w:r w:rsidR="00740534" w:rsidRPr="00740534">
        <w:rPr>
          <w:rStyle w:val="Hipercze"/>
          <w:rFonts w:ascii="Times New Roman" w:hAnsi="Times New Roman"/>
          <w:sz w:val="24"/>
          <w:szCs w:val="24"/>
          <w:lang w:val="en-US"/>
        </w:rPr>
        <w:t xml:space="preserve"> olel@up.gov.pl</w:t>
      </w:r>
    </w:p>
    <w:p w:rsidR="00562FBA" w:rsidRDefault="00562FBA" w:rsidP="00562FBA">
      <w:pPr>
        <w:spacing w:after="0" w:line="240" w:lineRule="auto"/>
        <w:rPr>
          <w:rStyle w:val="Hipercze"/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strona internetowa</w:t>
      </w:r>
      <w:r w:rsidRPr="00874A4D">
        <w:rPr>
          <w:rFonts w:ascii="Times New Roman" w:hAnsi="Times New Roman"/>
          <w:b/>
          <w:sz w:val="24"/>
          <w:szCs w:val="24"/>
        </w:rPr>
        <w:t>: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6036B2" w:rsidRPr="00BF26CB">
          <w:rPr>
            <w:rStyle w:val="Hipercze"/>
            <w:rFonts w:ascii="Times New Roman" w:hAnsi="Times New Roman"/>
            <w:sz w:val="24"/>
            <w:szCs w:val="24"/>
          </w:rPr>
          <w:t>elblag.praca.gov.pl</w:t>
        </w:r>
      </w:hyperlink>
    </w:p>
    <w:p w:rsidR="00CB4BF2" w:rsidRDefault="00CB4BF2" w:rsidP="00CB4B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BIP: </w:t>
      </w:r>
      <w:hyperlink r:id="rId14" w:history="1">
        <w:r w:rsidR="00740534" w:rsidRPr="00ED00C3">
          <w:rPr>
            <w:rStyle w:val="Hipercze"/>
            <w:rFonts w:ascii="Times New Roman" w:hAnsi="Times New Roman"/>
            <w:sz w:val="24"/>
            <w:szCs w:val="24"/>
          </w:rPr>
          <w:t>bip.elblag.up.gov.pl</w:t>
        </w:r>
      </w:hyperlink>
      <w:r w:rsidR="00740534">
        <w:rPr>
          <w:rStyle w:val="Hipercze"/>
          <w:rFonts w:ascii="Times New Roman" w:hAnsi="Times New Roman"/>
          <w:sz w:val="24"/>
          <w:szCs w:val="24"/>
        </w:rPr>
        <w:t xml:space="preserve"> </w:t>
      </w:r>
    </w:p>
    <w:p w:rsidR="00CB4BF2" w:rsidRPr="00874A4D" w:rsidRDefault="00CB4BF2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Tryb udzielenia zamówienia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Postępowanie o udzielenie zamówienia publicznego prowadzone jest w trybie przetargu nieograniczonego.</w:t>
      </w:r>
    </w:p>
    <w:p w:rsidR="00AC2C6C" w:rsidRPr="00874A4D" w:rsidRDefault="00AC2C6C" w:rsidP="005548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bCs/>
          <w:sz w:val="24"/>
          <w:szCs w:val="24"/>
        </w:rPr>
        <w:t>Podstawa prawna:</w:t>
      </w:r>
      <w:r w:rsidRPr="00874A4D">
        <w:rPr>
          <w:rFonts w:ascii="Times New Roman" w:hAnsi="Times New Roman"/>
          <w:sz w:val="24"/>
          <w:szCs w:val="24"/>
        </w:rPr>
        <w:t xml:space="preserve"> ustawa z dnia 29 stycznia 2004 r. Prawo zamówień publicznych (t</w:t>
      </w:r>
      <w:r w:rsidR="00740534">
        <w:rPr>
          <w:rFonts w:ascii="Times New Roman" w:hAnsi="Times New Roman"/>
          <w:sz w:val="24"/>
          <w:szCs w:val="24"/>
        </w:rPr>
        <w:t>. j.                  Dz. U.</w:t>
      </w:r>
      <w:r w:rsidRPr="00874A4D">
        <w:rPr>
          <w:rFonts w:ascii="Times New Roman" w:hAnsi="Times New Roman"/>
          <w:sz w:val="24"/>
          <w:szCs w:val="24"/>
        </w:rPr>
        <w:t xml:space="preserve"> z 2015 r. poz. 2164 z</w:t>
      </w:r>
      <w:r w:rsidR="00562FBA">
        <w:rPr>
          <w:rFonts w:ascii="Times New Roman" w:hAnsi="Times New Roman"/>
          <w:sz w:val="24"/>
          <w:szCs w:val="24"/>
        </w:rPr>
        <w:t>e</w:t>
      </w:r>
      <w:r w:rsidRPr="00874A4D">
        <w:rPr>
          <w:rFonts w:ascii="Times New Roman" w:hAnsi="Times New Roman"/>
          <w:sz w:val="24"/>
          <w:szCs w:val="24"/>
        </w:rPr>
        <w:t xml:space="preserve"> zm.) </w:t>
      </w:r>
    </w:p>
    <w:p w:rsidR="00AC2C6C" w:rsidRPr="00874A4D" w:rsidRDefault="00AC2C6C" w:rsidP="00101725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Rodzaj zamówienia: usługa.</w:t>
      </w:r>
    </w:p>
    <w:p w:rsidR="00AC2C6C" w:rsidRPr="00874A4D" w:rsidRDefault="00AC2C6C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  <w:tab w:val="left" w:pos="142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Opis przedmiotu zamówienia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Przedmiotem zamówienia jest świadczenie usług pocztowych w obrocie krajowym                                 i zagraniczn</w:t>
      </w:r>
      <w:r w:rsidR="00D567C1" w:rsidRPr="00874A4D">
        <w:t xml:space="preserve">ym </w:t>
      </w:r>
      <w:r w:rsidRPr="00874A4D">
        <w:t xml:space="preserve">w zakresie przyjmowania, przemieszczania, doręczania przesyłek pocztowych </w:t>
      </w:r>
      <w:r w:rsidR="00D567C1" w:rsidRPr="00874A4D">
        <w:t xml:space="preserve">              </w:t>
      </w:r>
      <w:r w:rsidRPr="00874A4D">
        <w:t>i ich ewentualnych zwrotów, w rozumieniu ustawy z dnia 23 listopada 2012 ro</w:t>
      </w:r>
      <w:r w:rsidR="00C178B4" w:rsidRPr="00874A4D">
        <w:t>ku Prawo pocztowe (</w:t>
      </w:r>
      <w:r w:rsidR="00350D98">
        <w:t xml:space="preserve">t. j. </w:t>
      </w:r>
      <w:r w:rsidR="00C178B4" w:rsidRPr="00874A4D">
        <w:t>Dz. U. z 2016</w:t>
      </w:r>
      <w:r w:rsidR="006118CE">
        <w:t xml:space="preserve"> </w:t>
      </w:r>
      <w:r w:rsidR="00C178B4" w:rsidRPr="00874A4D">
        <w:t>r.</w:t>
      </w:r>
      <w:r w:rsidR="006118CE">
        <w:t xml:space="preserve">, </w:t>
      </w:r>
      <w:r w:rsidR="00C178B4" w:rsidRPr="00874A4D">
        <w:t xml:space="preserve"> poz. 1113 z</w:t>
      </w:r>
      <w:r w:rsidR="00137744">
        <w:t>e</w:t>
      </w:r>
      <w:r w:rsidR="00C178B4" w:rsidRPr="00874A4D">
        <w:t xml:space="preserve"> zm.</w:t>
      </w:r>
      <w:r w:rsidRPr="00874A4D">
        <w:t>).</w:t>
      </w:r>
    </w:p>
    <w:p w:rsidR="00226AC6" w:rsidRPr="00874A4D" w:rsidRDefault="00226AC6" w:rsidP="00226AC6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Przedmiot zamówienia </w:t>
      </w:r>
      <w:r w:rsidRPr="00874A4D">
        <w:rPr>
          <w:rFonts w:ascii="Times New Roman" w:hAnsi="Times New Roman"/>
          <w:sz w:val="24"/>
          <w:szCs w:val="24"/>
          <w:u w:val="single"/>
        </w:rPr>
        <w:t>nie obejmuje</w:t>
      </w:r>
      <w:r w:rsidRPr="00874A4D">
        <w:rPr>
          <w:rFonts w:ascii="Times New Roman" w:hAnsi="Times New Roman"/>
          <w:sz w:val="24"/>
          <w:szCs w:val="24"/>
        </w:rPr>
        <w:t xml:space="preserve"> przesyłek wymagających urzędowego potwierdzenia ich nadania w rozumieniu art. 17 ustawy Prawo pocztowe (</w:t>
      </w:r>
      <w:r w:rsidR="00350D98">
        <w:rPr>
          <w:rFonts w:ascii="Times New Roman" w:hAnsi="Times New Roman"/>
          <w:sz w:val="24"/>
          <w:szCs w:val="24"/>
        </w:rPr>
        <w:t xml:space="preserve">t. j. </w:t>
      </w:r>
      <w:r w:rsidRPr="00874A4D">
        <w:rPr>
          <w:rFonts w:ascii="Times New Roman" w:hAnsi="Times New Roman"/>
          <w:sz w:val="24"/>
          <w:szCs w:val="24"/>
        </w:rPr>
        <w:t>Dz. U. z 2016</w:t>
      </w:r>
      <w:r w:rsidR="006036B2">
        <w:rPr>
          <w:rFonts w:ascii="Times New Roman" w:hAnsi="Times New Roman"/>
          <w:sz w:val="24"/>
          <w:szCs w:val="24"/>
        </w:rPr>
        <w:t xml:space="preserve"> r., </w:t>
      </w:r>
      <w:r w:rsidRPr="00874A4D">
        <w:rPr>
          <w:rFonts w:ascii="Times New Roman" w:hAnsi="Times New Roman"/>
          <w:sz w:val="24"/>
          <w:szCs w:val="24"/>
        </w:rPr>
        <w:t>poz. 1113 z</w:t>
      </w:r>
      <w:r w:rsidR="00137744">
        <w:rPr>
          <w:rFonts w:ascii="Times New Roman" w:hAnsi="Times New Roman"/>
          <w:sz w:val="24"/>
          <w:szCs w:val="24"/>
        </w:rPr>
        <w:t>e</w:t>
      </w:r>
      <w:r w:rsidRPr="00874A4D">
        <w:rPr>
          <w:rFonts w:ascii="Times New Roman" w:hAnsi="Times New Roman"/>
          <w:sz w:val="24"/>
          <w:szCs w:val="24"/>
        </w:rPr>
        <w:t xml:space="preserve"> zm.).</w:t>
      </w: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Szczegółowy zakres zamówienia został określony w Załączniku nr 1 do SIWZ, natomiast pozostałe warunki dotyczące realizacji zamówienia zawiera projekt umowy stanowiący Załączni</w:t>
      </w:r>
      <w:r w:rsidR="00D342F1">
        <w:t>k nr 6</w:t>
      </w:r>
      <w:r w:rsidRPr="00874A4D">
        <w:t xml:space="preserve"> do SIWZ.</w:t>
      </w: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 xml:space="preserve">Ilości wskazane w Załączniku nr 1 do SIWZ są wielkościami orientacyjnymi, przyjętymi w celu porównania ofert i wyboru oferty najkorzystniejszej. W </w:t>
      </w:r>
      <w:r w:rsidR="006118CE">
        <w:t xml:space="preserve">związku z powyższym Wykonawcy, </w:t>
      </w:r>
      <w:r w:rsidRPr="00874A4D">
        <w:t>z którym Zamawiający podpisze umowę, nie przysługuje roszczenie o realizację usługi w wielkościach podanych w Załączniku nr 1 do SIWZ.</w:t>
      </w:r>
    </w:p>
    <w:p w:rsidR="00A10612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Wartość należności za świadczenie usług pocztowych obliczana będzie w okresach miesięcznych, jako iloczyn ceny jednostkowej zaoferowanej w ofercie przetargowej za dany rodzaj przesyłki oraz rzeczywistej ilości przesyłek danego rodzaju.</w:t>
      </w:r>
    </w:p>
    <w:p w:rsidR="00137744" w:rsidRPr="00174213" w:rsidRDefault="00137744" w:rsidP="00D56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0612" w:rsidRPr="00874A4D" w:rsidRDefault="00A10612" w:rsidP="001377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874A4D">
        <w:rPr>
          <w:rFonts w:ascii="Times New Roman" w:hAnsi="Times New Roman"/>
          <w:sz w:val="24"/>
          <w:szCs w:val="24"/>
          <w:u w:val="single"/>
        </w:rPr>
        <w:t>Nomenklatura wg Wspólnego Słownika Zamówień (Kod CPV):</w:t>
      </w:r>
    </w:p>
    <w:p w:rsidR="00A10612" w:rsidRPr="00874A4D" w:rsidRDefault="00A10612" w:rsidP="001377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64.11.00.00-0</w:t>
      </w:r>
      <w:r w:rsidRPr="00874A4D">
        <w:rPr>
          <w:rFonts w:ascii="Times New Roman" w:hAnsi="Times New Roman"/>
          <w:sz w:val="24"/>
          <w:szCs w:val="24"/>
        </w:rPr>
        <w:tab/>
        <w:t>-</w:t>
      </w:r>
      <w:r w:rsidRPr="00874A4D">
        <w:rPr>
          <w:rFonts w:ascii="Times New Roman" w:hAnsi="Times New Roman"/>
          <w:sz w:val="24"/>
          <w:szCs w:val="24"/>
        </w:rPr>
        <w:tab/>
        <w:t>usługi pocztowe</w:t>
      </w:r>
    </w:p>
    <w:p w:rsidR="00B824F4" w:rsidRPr="00874A4D" w:rsidRDefault="00B824F4" w:rsidP="00D567C1">
      <w:pPr>
        <w:pStyle w:val="Style20"/>
        <w:widowControl/>
        <w:spacing w:line="240" w:lineRule="auto"/>
        <w:ind w:firstLine="0"/>
        <w:rPr>
          <w:rFonts w:ascii="Times New Roman" w:hAnsi="Times New Roman"/>
        </w:rPr>
      </w:pPr>
    </w:p>
    <w:p w:rsidR="00A10612" w:rsidRPr="00874A4D" w:rsidRDefault="00A10612" w:rsidP="00A10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37744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Termin wykonania zamówienia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D567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Wymagany termin wykonania zamówienia </w:t>
      </w:r>
      <w:r w:rsidRPr="00137744">
        <w:rPr>
          <w:rFonts w:ascii="Times New Roman" w:hAnsi="Times New Roman"/>
          <w:b/>
          <w:sz w:val="24"/>
          <w:szCs w:val="24"/>
        </w:rPr>
        <w:t xml:space="preserve">– </w:t>
      </w:r>
      <w:r w:rsidR="00801203">
        <w:rPr>
          <w:rFonts w:ascii="Times New Roman" w:hAnsi="Times New Roman"/>
          <w:b/>
          <w:sz w:val="24"/>
          <w:szCs w:val="24"/>
        </w:rPr>
        <w:t>od stycznia</w:t>
      </w:r>
      <w:r w:rsidR="006118CE">
        <w:rPr>
          <w:rFonts w:ascii="Times New Roman" w:hAnsi="Times New Roman"/>
          <w:b/>
          <w:sz w:val="24"/>
          <w:szCs w:val="24"/>
        </w:rPr>
        <w:t xml:space="preserve"> 2017 r. do dnia 31 grudnia 2017 r. </w:t>
      </w:r>
    </w:p>
    <w:p w:rsidR="00B824F4" w:rsidRPr="00874A4D" w:rsidRDefault="00B824F4" w:rsidP="00D567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37744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lastRenderedPageBreak/>
        <w:t>Warunki udziału w postępowaniu oraz podstawy wykluczenia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 udzielenie zamówienia mogą ubiegać się Wykonawcy, którzy:</w:t>
      </w:r>
    </w:p>
    <w:p w:rsidR="00AC2C6C" w:rsidRPr="00874A4D" w:rsidRDefault="00AC2C6C" w:rsidP="00101725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podlegają wykluczeniu;</w:t>
      </w:r>
    </w:p>
    <w:p w:rsidR="00AC2C6C" w:rsidRPr="00874A4D" w:rsidRDefault="00AC2C6C" w:rsidP="00101725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:rsidR="00AC2C6C" w:rsidRPr="00874A4D" w:rsidRDefault="00AC2C6C" w:rsidP="00101725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kompetencji lub uprawnień do prowadzenia określonej działalności zawodowej, o ile wynika to z odrębnych przepisów:</w:t>
      </w:r>
    </w:p>
    <w:p w:rsidR="00AC2C6C" w:rsidRPr="00874A4D" w:rsidRDefault="00D567C1" w:rsidP="00101725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 xml:space="preserve">Zamawiający uzna powyższy warunek za spełniony, jeżeli Wykonawca wykaże, </w:t>
      </w:r>
      <w:r w:rsidR="005548D3" w:rsidRPr="00874A4D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874A4D">
        <w:rPr>
          <w:rFonts w:ascii="Times New Roman" w:hAnsi="Times New Roman"/>
          <w:i/>
          <w:sz w:val="24"/>
          <w:szCs w:val="24"/>
        </w:rPr>
        <w:t>iż posiada uprawnienia do wykonywania działalności pocztowej na podstawie wpisu do rejestru operatorów pocztowych, prowadzonego przez Prezesa Urzędu Komunikacji E</w:t>
      </w:r>
      <w:r w:rsidR="00870A2B" w:rsidRPr="00874A4D">
        <w:rPr>
          <w:rFonts w:ascii="Times New Roman" w:hAnsi="Times New Roman"/>
          <w:i/>
          <w:sz w:val="24"/>
          <w:szCs w:val="24"/>
        </w:rPr>
        <w:t>lektronicznej, zgodnie z ustawą</w:t>
      </w:r>
      <w:r w:rsidRPr="00874A4D">
        <w:rPr>
          <w:rFonts w:ascii="Times New Roman" w:hAnsi="Times New Roman"/>
          <w:i/>
          <w:sz w:val="24"/>
          <w:szCs w:val="24"/>
        </w:rPr>
        <w:t xml:space="preserve"> z dnia 23 listopada 2012 r. Prawo pocztowe</w:t>
      </w:r>
      <w:r w:rsidR="00137744">
        <w:rPr>
          <w:rFonts w:ascii="Times New Roman" w:hAnsi="Times New Roman"/>
          <w:i/>
          <w:sz w:val="24"/>
          <w:szCs w:val="24"/>
        </w:rPr>
        <w:t xml:space="preserve"> </w:t>
      </w:r>
      <w:r w:rsidR="00870A2B" w:rsidRPr="00874A4D">
        <w:rPr>
          <w:rFonts w:ascii="Times New Roman" w:hAnsi="Times New Roman"/>
          <w:i/>
          <w:sz w:val="24"/>
          <w:szCs w:val="24"/>
        </w:rPr>
        <w:t xml:space="preserve"> </w:t>
      </w:r>
      <w:r w:rsidR="000209F9" w:rsidRPr="00874A4D">
        <w:rPr>
          <w:rFonts w:ascii="Times New Roman" w:hAnsi="Times New Roman"/>
          <w:i/>
          <w:sz w:val="24"/>
          <w:szCs w:val="24"/>
        </w:rPr>
        <w:t>(</w:t>
      </w:r>
      <w:r w:rsidR="00350D98">
        <w:rPr>
          <w:rFonts w:ascii="Times New Roman" w:hAnsi="Times New Roman"/>
          <w:i/>
          <w:sz w:val="24"/>
          <w:szCs w:val="24"/>
        </w:rPr>
        <w:t xml:space="preserve">t. j. </w:t>
      </w:r>
      <w:r w:rsidR="000209F9" w:rsidRPr="00874A4D">
        <w:rPr>
          <w:rFonts w:ascii="Times New Roman" w:hAnsi="Times New Roman"/>
          <w:i/>
          <w:sz w:val="24"/>
          <w:szCs w:val="24"/>
        </w:rPr>
        <w:t>Dz. U. z 2016 r. poz.1113 z</w:t>
      </w:r>
      <w:r w:rsidR="00137744">
        <w:rPr>
          <w:rFonts w:ascii="Times New Roman" w:hAnsi="Times New Roman"/>
          <w:i/>
          <w:sz w:val="24"/>
          <w:szCs w:val="24"/>
        </w:rPr>
        <w:t>e</w:t>
      </w:r>
      <w:r w:rsidR="000209F9" w:rsidRPr="00874A4D">
        <w:rPr>
          <w:rFonts w:ascii="Times New Roman" w:hAnsi="Times New Roman"/>
          <w:i/>
          <w:sz w:val="24"/>
          <w:szCs w:val="24"/>
        </w:rPr>
        <w:t xml:space="preserve"> zm.</w:t>
      </w:r>
      <w:r w:rsidRPr="00874A4D">
        <w:rPr>
          <w:rFonts w:ascii="Times New Roman" w:hAnsi="Times New Roman"/>
          <w:i/>
          <w:sz w:val="24"/>
          <w:szCs w:val="24"/>
        </w:rPr>
        <w:t>).</w:t>
      </w:r>
    </w:p>
    <w:p w:rsidR="00AC2C6C" w:rsidRPr="0014759E" w:rsidRDefault="00AC2C6C" w:rsidP="00101725">
      <w:pPr>
        <w:numPr>
          <w:ilvl w:val="0"/>
          <w:numId w:val="34"/>
        </w:numPr>
        <w:tabs>
          <w:tab w:val="clear" w:pos="1648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>sytuacji ekonomicznej lub finansowej:</w:t>
      </w:r>
    </w:p>
    <w:p w:rsidR="00AC2C6C" w:rsidRPr="0014759E" w:rsidRDefault="00AC2C6C" w:rsidP="00101725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4759E">
        <w:rPr>
          <w:rFonts w:ascii="Times New Roman" w:hAnsi="Times New Roman"/>
          <w:i/>
          <w:sz w:val="24"/>
          <w:szCs w:val="24"/>
        </w:rPr>
        <w:t>sposób dokonywania oceny spełniania warunku: na podstawie oświadczenia Wykonawcy,</w:t>
      </w:r>
    </w:p>
    <w:p w:rsidR="00AC2C6C" w:rsidRPr="0014759E" w:rsidRDefault="00AC2C6C" w:rsidP="00101725">
      <w:pPr>
        <w:numPr>
          <w:ilvl w:val="0"/>
          <w:numId w:val="34"/>
        </w:numPr>
        <w:tabs>
          <w:tab w:val="clear" w:pos="1648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>zdolności technicznej lub zawodowej:</w:t>
      </w:r>
    </w:p>
    <w:p w:rsidR="00052E20" w:rsidRPr="00874A4D" w:rsidRDefault="00E86F0D" w:rsidP="00FD0C34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4759E">
        <w:rPr>
          <w:rFonts w:ascii="Times New Roman" w:hAnsi="Times New Roman"/>
          <w:i/>
          <w:sz w:val="24"/>
          <w:szCs w:val="24"/>
        </w:rPr>
        <w:t>Zamawiający uzna powyższy warunek za spełniony, jeżeli Wykonawca wykaże,                           że w okresie ostatnich trzech lat przed upływem terminu składania ofert, a jeżeli okres prowadzenia działalności jest krótszy – w tym okresie, wykonał (a w przypadku świadczeń okresowych lub ciągłych również jest w trakcie wykony</w:t>
      </w:r>
      <w:r w:rsidR="00052E20" w:rsidRPr="0014759E">
        <w:rPr>
          <w:rFonts w:ascii="Times New Roman" w:hAnsi="Times New Roman"/>
          <w:i/>
          <w:sz w:val="24"/>
          <w:szCs w:val="24"/>
        </w:rPr>
        <w:t>wania)</w:t>
      </w:r>
      <w:r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b/>
          <w:i/>
          <w:sz w:val="24"/>
          <w:szCs w:val="24"/>
        </w:rPr>
        <w:t>2 usługi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polegające</w:t>
      </w:r>
      <w:r w:rsidRPr="0014759E">
        <w:rPr>
          <w:rFonts w:ascii="Times New Roman" w:hAnsi="Times New Roman"/>
          <w:i/>
          <w:sz w:val="24"/>
          <w:szCs w:val="24"/>
        </w:rPr>
        <w:t xml:space="preserve"> na świadczeniu usług pocztowych w obrocie krajowym i zagranicznym </w:t>
      </w:r>
      <w:r w:rsidR="00162ECC" w:rsidRPr="0014759E">
        <w:rPr>
          <w:rFonts w:ascii="Times New Roman" w:hAnsi="Times New Roman"/>
          <w:b/>
          <w:i/>
          <w:sz w:val="24"/>
          <w:szCs w:val="24"/>
        </w:rPr>
        <w:t xml:space="preserve">o wartości minimum </w:t>
      </w:r>
      <w:r w:rsidR="005A5B2F">
        <w:rPr>
          <w:rFonts w:ascii="Times New Roman" w:hAnsi="Times New Roman"/>
          <w:b/>
          <w:i/>
          <w:sz w:val="24"/>
          <w:szCs w:val="24"/>
        </w:rPr>
        <w:t>2</w:t>
      </w:r>
      <w:r w:rsidR="00272DB5">
        <w:rPr>
          <w:rFonts w:ascii="Times New Roman" w:hAnsi="Times New Roman"/>
          <w:b/>
          <w:i/>
          <w:sz w:val="24"/>
          <w:szCs w:val="24"/>
        </w:rPr>
        <w:t>0</w:t>
      </w:r>
      <w:r w:rsidRPr="0014759E">
        <w:rPr>
          <w:rFonts w:ascii="Times New Roman" w:hAnsi="Times New Roman"/>
          <w:b/>
          <w:i/>
          <w:sz w:val="24"/>
          <w:szCs w:val="24"/>
        </w:rPr>
        <w:t>0 000,00 zł brutto w ramach jednej umowy.</w:t>
      </w:r>
      <w:r w:rsidR="00FD0C34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i/>
          <w:sz w:val="24"/>
          <w:szCs w:val="24"/>
        </w:rPr>
        <w:t>W tym celu Wyk</w:t>
      </w:r>
      <w:r w:rsidR="00FD0C34" w:rsidRPr="0014759E">
        <w:rPr>
          <w:rFonts w:ascii="Times New Roman" w:hAnsi="Times New Roman"/>
          <w:i/>
          <w:sz w:val="24"/>
          <w:szCs w:val="24"/>
        </w:rPr>
        <w:t>onawca zobowiązany jest przedłożyć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FD0C34" w:rsidRPr="0014759E">
        <w:rPr>
          <w:rFonts w:ascii="Times New Roman" w:hAnsi="Times New Roman"/>
          <w:i/>
          <w:sz w:val="24"/>
          <w:szCs w:val="24"/>
        </w:rPr>
        <w:t>w</w:t>
      </w:r>
      <w:r w:rsidR="00052E20" w:rsidRPr="0014759E">
        <w:rPr>
          <w:rFonts w:ascii="Times New Roman" w:hAnsi="Times New Roman"/>
          <w:i/>
          <w:sz w:val="24"/>
          <w:szCs w:val="24"/>
        </w:rPr>
        <w:t>ykaz usług wykonanych,</w:t>
      </w:r>
      <w:r w:rsidR="00FD0C34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oraz dowody określające czy te usługi zostały wykonane lub są wykonywane należycie – </w:t>
      </w:r>
      <w:r w:rsidR="00052E20" w:rsidRPr="0014759E">
        <w:rPr>
          <w:rFonts w:ascii="Times New Roman" w:hAnsi="Times New Roman"/>
          <w:b/>
          <w:i/>
          <w:sz w:val="24"/>
          <w:szCs w:val="24"/>
        </w:rPr>
        <w:t>Załącznik nr 4.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Dowodami, o których mowa, są referencje bądź inne dokumenty wystawione przez podmiot, na rzecz którego usługi były wykonywane, a w </w:t>
      </w:r>
      <w:r w:rsidR="00052E20" w:rsidRPr="00874A4D">
        <w:rPr>
          <w:rFonts w:ascii="Times New Roman" w:hAnsi="Times New Roman"/>
          <w:i/>
          <w:sz w:val="24"/>
          <w:szCs w:val="24"/>
        </w:rPr>
        <w:t>przypadku świadczeń okresowych lub ciągłych są wykonywane, a jeżeli z uzasadnionej przyczyny o obiektywnym charakterze Wykonawca nie jest w stanie uzyskać tych dokumentów – oświadczenie Wykonawcy.</w:t>
      </w:r>
    </w:p>
    <w:p w:rsidR="00E86F0D" w:rsidRPr="00874A4D" w:rsidRDefault="00052E20" w:rsidP="00FD0C34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FD0C34" w:rsidRPr="00874A4D" w:rsidRDefault="00FD0C34" w:rsidP="00FD0C34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E86F0D" w:rsidRDefault="00AC2C6C" w:rsidP="00052E20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celu potwierdzenia spełniania warunków udziału w postępowaniu oraz braku podstaw do wykluczenia,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oprócz dokumentów wyszczególnionych powyżej, należy złożyć oświadcze</w:t>
      </w:r>
      <w:r w:rsidR="005B2657" w:rsidRPr="00874A4D">
        <w:rPr>
          <w:rFonts w:ascii="Times New Roman" w:hAnsi="Times New Roman"/>
          <w:sz w:val="24"/>
          <w:szCs w:val="24"/>
        </w:rPr>
        <w:t>nie, zgodnie z Załącznikiem nr 3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BE2B4F" w:rsidRPr="00874A4D" w:rsidRDefault="00BE2B4F" w:rsidP="00052E20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7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Dysponowanie zasobami innego podmiotu:</w:t>
      </w:r>
    </w:p>
    <w:p w:rsidR="00AC2C6C" w:rsidRPr="00874A4D" w:rsidRDefault="00AC2C6C" w:rsidP="0010172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może w celu potwierdzenia spełniania warunków udziału w postępowaniu,                        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AC2C6C" w:rsidRPr="00874A4D" w:rsidRDefault="00AC2C6C" w:rsidP="0010172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Wykonawca, który polega na zdolnościach lub sytuacji innych podmiotów, musi udowodnić Zamawiającemu, że realizując zamówienie, będzie dysponował niezbędnymi zasobami tych </w:t>
      </w:r>
      <w:r w:rsidRPr="00874A4D">
        <w:rPr>
          <w:rFonts w:ascii="Times New Roman" w:hAnsi="Times New Roman"/>
          <w:sz w:val="24"/>
          <w:szCs w:val="24"/>
        </w:rPr>
        <w:lastRenderedPageBreak/>
        <w:t>podmiotów, w szczególności przedstawiając zobowiązanie tych podmiotów do oddania mu do dyspozycji niezbędnych zasobów na potrzeby realizacji zamówienia.</w:t>
      </w:r>
    </w:p>
    <w:p w:rsidR="00AC2C6C" w:rsidRPr="00874A4D" w:rsidRDefault="00AC2C6C" w:rsidP="00101725">
      <w:pPr>
        <w:numPr>
          <w:ilvl w:val="0"/>
          <w:numId w:val="29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do wykluczenia oraz spełniania, w zakresie, w jakim powołuje się na ich zasoby, warunków udziału w postępowaniu zamieszcza informacje o tych </w:t>
      </w:r>
      <w:r w:rsidR="005548D3" w:rsidRPr="00874A4D">
        <w:rPr>
          <w:rFonts w:ascii="Times New Roman" w:hAnsi="Times New Roman"/>
          <w:sz w:val="24"/>
          <w:szCs w:val="24"/>
        </w:rPr>
        <w:t xml:space="preserve">podmiotach </w:t>
      </w:r>
      <w:r w:rsidR="005B2657" w:rsidRPr="00874A4D">
        <w:rPr>
          <w:rFonts w:ascii="Times New Roman" w:hAnsi="Times New Roman"/>
          <w:sz w:val="24"/>
          <w:szCs w:val="24"/>
        </w:rPr>
        <w:t xml:space="preserve">w oświadczeniu – </w:t>
      </w:r>
      <w:r w:rsidR="005B2657" w:rsidRPr="00D342F1">
        <w:rPr>
          <w:rFonts w:ascii="Times New Roman" w:hAnsi="Times New Roman"/>
          <w:b/>
          <w:sz w:val="24"/>
          <w:szCs w:val="24"/>
        </w:rPr>
        <w:t>Załącznik nr 3</w:t>
      </w:r>
      <w:r w:rsidRPr="00D342F1">
        <w:rPr>
          <w:rFonts w:ascii="Times New Roman" w:hAnsi="Times New Roman"/>
          <w:b/>
          <w:sz w:val="24"/>
          <w:szCs w:val="24"/>
        </w:rPr>
        <w:t xml:space="preserve"> do SIWZ</w:t>
      </w:r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BB7173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BB7173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567" w:hanging="491"/>
        <w:rPr>
          <w:rFonts w:ascii="Times New Roman" w:hAnsi="Times New Roman" w:cs="Times New Roman"/>
          <w:i/>
          <w:sz w:val="24"/>
          <w:szCs w:val="24"/>
        </w:rPr>
      </w:pPr>
      <w:r w:rsidRPr="00BB7173">
        <w:rPr>
          <w:rFonts w:ascii="Times New Roman" w:hAnsi="Times New Roman" w:cs="Times New Roman"/>
          <w:i/>
          <w:sz w:val="24"/>
          <w:szCs w:val="24"/>
        </w:rPr>
        <w:t>Wykaz oświadczeń lub dokumentów potwierdzających spełnianie warunków udziału w postępowaniu oraz brak podstaw wykluczenia</w:t>
      </w:r>
    </w:p>
    <w:p w:rsidR="00A36537" w:rsidRPr="00BB7173" w:rsidRDefault="00A36537" w:rsidP="00BE2B4F">
      <w:pPr>
        <w:pStyle w:val="1Styl1"/>
        <w:numPr>
          <w:ilvl w:val="0"/>
          <w:numId w:val="18"/>
        </w:numPr>
        <w:shd w:val="clear" w:color="auto" w:fill="auto"/>
        <w:tabs>
          <w:tab w:val="clear" w:pos="720"/>
          <w:tab w:val="clear" w:pos="3270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>Wraz z ofertą Wykonawca złoży:</w:t>
      </w:r>
    </w:p>
    <w:p w:rsidR="00A36537" w:rsidRPr="00BB7173" w:rsidRDefault="00A36537" w:rsidP="00A36537">
      <w:pPr>
        <w:pStyle w:val="1Styl1"/>
        <w:numPr>
          <w:ilvl w:val="0"/>
          <w:numId w:val="70"/>
        </w:numPr>
        <w:shd w:val="clear" w:color="auto" w:fill="auto"/>
        <w:tabs>
          <w:tab w:val="clear" w:pos="3270"/>
        </w:tabs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Oświadczenie w zakresie wskazanym przez Zamawiającego, zawierające informacje stanowiące wstępne potwierdzenie, że Wykonawca nie podlega wykluczeniu oraz spełnia warunki udziału w postępowaniu – na podstawie art. 25a ust. 1 ustawy </w:t>
      </w:r>
      <w:proofErr w:type="spellStart"/>
      <w:r w:rsidRPr="00BB7173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 – Załącznik nr 3 do SIWZ. </w:t>
      </w:r>
    </w:p>
    <w:p w:rsidR="002501AB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Wykonawca, który powołuje się na zasoby innych podmiotów, w celu wykazania braku istnienia wobec nich podstaw do wykluczenia oraz spełniania, w zakresie, w jakim powołuje się na ich zasoby, warunków udziału w postępowaniu, zamieszcza informacje o tych podmiotach w oświadczeniu – Załącznik nr 3 do SIWZ.</w:t>
      </w:r>
    </w:p>
    <w:p w:rsidR="002501AB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Wykonawca, który zamierza powierzyć wykonanie części zamówienia podwykonawcom, w celu wykazania braku istnienia wobec nich podstaw wykluczenia z udziału w postępowaniu, zamieszcza informacje o podwykonawcach w oświadczeniu – Załącznik nr 3 do SIWZ.</w:t>
      </w:r>
    </w:p>
    <w:p w:rsidR="00A36537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 xml:space="preserve">W przypadku wspólnego ubiegania się o zamówienie przez Wykonawców oświadczenie składa każdy z Wykonawców wspólnie ubiegających się o zamówienie. </w:t>
      </w:r>
    </w:p>
    <w:p w:rsidR="00BE2B4F" w:rsidRPr="00BB7173" w:rsidRDefault="00BE2B4F" w:rsidP="00BE2B4F">
      <w:pPr>
        <w:pStyle w:val="1Styl1"/>
        <w:numPr>
          <w:ilvl w:val="0"/>
          <w:numId w:val="18"/>
        </w:numPr>
        <w:shd w:val="clear" w:color="auto" w:fill="auto"/>
        <w:tabs>
          <w:tab w:val="clear" w:pos="720"/>
          <w:tab w:val="clear" w:pos="3270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W terminie 3 dni od dnia zamieszczenia na stronie internetowej informacji, o której mowa w art. 86 ust. 5 ustawy </w:t>
      </w:r>
      <w:proofErr w:type="spellStart"/>
      <w:r w:rsidRPr="00BB7173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 Wykonawcy przekazują Zamawiającemu oświadczenie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AC2C6C" w:rsidRPr="00BB7173" w:rsidRDefault="00BE2B4F" w:rsidP="00BE2B4F">
      <w:pPr>
        <w:pStyle w:val="Akapitzlist"/>
        <w:numPr>
          <w:ilvl w:val="0"/>
          <w:numId w:val="18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Zamawiający przed udzieleniem zamówienia wezwie Wykonawcę, którego oferta została najwyżej oceniona, do złożenia w wyznaczonym, nie krótszym niż 5 dni, terminie aktualnych na dzień złożenia następujących oświadczeń lub dokumentów:</w:t>
      </w:r>
    </w:p>
    <w:p w:rsidR="00E86F0D" w:rsidRPr="00BB7173" w:rsidRDefault="00E86F0D" w:rsidP="00BE2B4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 xml:space="preserve">Aktualny wpis do rejestru </w:t>
      </w:r>
      <w:r w:rsidR="00445A62" w:rsidRPr="00BB7173">
        <w:rPr>
          <w:rFonts w:ascii="Times New Roman" w:hAnsi="Times New Roman"/>
          <w:sz w:val="24"/>
          <w:szCs w:val="24"/>
        </w:rPr>
        <w:t>operatorów pocztowych prowadzonego</w:t>
      </w:r>
      <w:r w:rsidRPr="00BB7173">
        <w:rPr>
          <w:rFonts w:ascii="Times New Roman" w:hAnsi="Times New Roman"/>
          <w:sz w:val="24"/>
          <w:szCs w:val="24"/>
        </w:rPr>
        <w:t xml:space="preserve"> przez Prezesa Urzędu Komunikacji </w:t>
      </w:r>
      <w:r w:rsidR="00445A62" w:rsidRPr="00BB7173">
        <w:rPr>
          <w:rFonts w:ascii="Times New Roman" w:hAnsi="Times New Roman"/>
          <w:sz w:val="24"/>
          <w:szCs w:val="24"/>
        </w:rPr>
        <w:t>Elektronicznej, zgodnie ustawą</w:t>
      </w:r>
      <w:r w:rsidRPr="00BB7173">
        <w:rPr>
          <w:rFonts w:ascii="Times New Roman" w:hAnsi="Times New Roman"/>
          <w:sz w:val="24"/>
          <w:szCs w:val="24"/>
        </w:rPr>
        <w:t xml:space="preserve"> Prawo pocztowe, w zakresie uprawniającym do wykonania zamówienia.</w:t>
      </w:r>
    </w:p>
    <w:p w:rsidR="00E86F0D" w:rsidRPr="00BE2B4F" w:rsidRDefault="00FC32C5" w:rsidP="00BE2B4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oraz dowody określające czy te usługi zostały wykon</w:t>
      </w:r>
      <w:r w:rsidR="002E5C42" w:rsidRPr="00BB7173">
        <w:rPr>
          <w:rFonts w:ascii="Times New Roman" w:hAnsi="Times New Roman"/>
          <w:sz w:val="24"/>
          <w:szCs w:val="24"/>
        </w:rPr>
        <w:t xml:space="preserve">ane lub są wykonywane należycie – Załącznik </w:t>
      </w:r>
      <w:r w:rsidR="005B2657" w:rsidRPr="00BB7173">
        <w:rPr>
          <w:rFonts w:ascii="Times New Roman" w:hAnsi="Times New Roman"/>
          <w:sz w:val="24"/>
          <w:szCs w:val="24"/>
        </w:rPr>
        <w:t>nr 4</w:t>
      </w:r>
      <w:r w:rsidR="002E5C42" w:rsidRPr="00BB7173">
        <w:rPr>
          <w:rFonts w:ascii="Times New Roman" w:hAnsi="Times New Roman"/>
          <w:sz w:val="24"/>
          <w:szCs w:val="24"/>
        </w:rPr>
        <w:t xml:space="preserve">. </w:t>
      </w:r>
      <w:r w:rsidRPr="00BB7173">
        <w:rPr>
          <w:rFonts w:ascii="Times New Roman" w:hAnsi="Times New Roman"/>
          <w:sz w:val="24"/>
          <w:szCs w:val="24"/>
        </w:rPr>
        <w:t xml:space="preserve">Dowodami, o których mowa, są referencje bądź inne dokumenty wystawione przez </w:t>
      </w:r>
      <w:r w:rsidRPr="00BE2B4F">
        <w:rPr>
          <w:rFonts w:ascii="Times New Roman" w:hAnsi="Times New Roman"/>
          <w:sz w:val="24"/>
          <w:szCs w:val="24"/>
        </w:rPr>
        <w:t>podmiot, na rzecz którego usługi były wykonywane, a w przypadku świadczeń okresow</w:t>
      </w:r>
      <w:r w:rsidR="002E5C42" w:rsidRPr="00BE2B4F">
        <w:rPr>
          <w:rFonts w:ascii="Times New Roman" w:hAnsi="Times New Roman"/>
          <w:sz w:val="24"/>
          <w:szCs w:val="24"/>
        </w:rPr>
        <w:t xml:space="preserve">ych lub ciągłych są wykonywane, </w:t>
      </w:r>
      <w:r w:rsidR="00A62946" w:rsidRPr="00BE2B4F">
        <w:rPr>
          <w:rFonts w:ascii="Times New Roman" w:hAnsi="Times New Roman"/>
          <w:sz w:val="24"/>
          <w:szCs w:val="24"/>
        </w:rPr>
        <w:t>a jeżeli z uzasadnionej przyczyny o obiektywnym charakterze Wykonawca nie jest w stanie uzyskać tych dokumentów – oświadczenie Wykonawcy.</w:t>
      </w:r>
    </w:p>
    <w:p w:rsidR="00A62946" w:rsidRPr="00BE2B4F" w:rsidRDefault="00A62946" w:rsidP="00BE2B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B4F">
        <w:rPr>
          <w:rFonts w:ascii="Times New Roman" w:hAnsi="Times New Roman"/>
          <w:sz w:val="24"/>
          <w:szCs w:val="24"/>
        </w:rPr>
        <w:t>W przypadku świadczeń okresowych lub ciągłych nadal wykonywanych</w:t>
      </w:r>
      <w:r w:rsidR="002E5C42" w:rsidRPr="00BE2B4F">
        <w:rPr>
          <w:rFonts w:ascii="Times New Roman" w:hAnsi="Times New Roman"/>
          <w:sz w:val="24"/>
          <w:szCs w:val="24"/>
        </w:rPr>
        <w:t xml:space="preserve"> referencje bądź inne dokumenty potwierdzające ich należyte wykonywanie powinny być wydane nie wcześniej niż 3 miesiące przed upływem terminu składania ofert.</w:t>
      </w:r>
    </w:p>
    <w:p w:rsidR="00BE2B4F" w:rsidRPr="00BE2B4F" w:rsidRDefault="00BE2B4F" w:rsidP="00BE2B4F">
      <w:pPr>
        <w:pStyle w:val="Akapitzlist"/>
        <w:numPr>
          <w:ilvl w:val="0"/>
          <w:numId w:val="6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B4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Zobowiązanie innych podmiotów do oddania mu do dyspozycji niezbędnych zasobów na potrzeby realizacji zamówienia – w przypadku, gdy Wykonawca polega na zdolnościach lub sytuacji innych podmiotów, niezależnie od charakteru prawnego łączących go z nimi stosunków prawnych.</w:t>
      </w:r>
    </w:p>
    <w:p w:rsidR="00AC2C6C" w:rsidRPr="00874A4D" w:rsidRDefault="00BE2B4F" w:rsidP="00BE2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B4F">
        <w:rPr>
          <w:rFonts w:ascii="Times New Roman" w:hAnsi="Times New Roman"/>
          <w:sz w:val="24"/>
          <w:szCs w:val="24"/>
        </w:rPr>
        <w:t>Ocena spełniania warunków dokonywana będzie w sy</w:t>
      </w:r>
      <w:r w:rsidR="006036B2">
        <w:rPr>
          <w:rFonts w:ascii="Times New Roman" w:hAnsi="Times New Roman"/>
          <w:sz w:val="24"/>
          <w:szCs w:val="24"/>
        </w:rPr>
        <w:t>stemie „spełnia – nie spełnia”</w:t>
      </w:r>
      <w:r w:rsidRPr="00BE2B4F">
        <w:rPr>
          <w:rFonts w:ascii="Times New Roman" w:hAnsi="Times New Roman"/>
          <w:sz w:val="24"/>
          <w:szCs w:val="24"/>
        </w:rPr>
        <w:t>. Nie spełnienie chociażby jednego z postawionych warunków spowoduje wykluczenie Wykonawcy z postępowania.</w:t>
      </w:r>
    </w:p>
    <w:p w:rsidR="005548D3" w:rsidRDefault="005548D3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E2B4F" w:rsidRDefault="00BE2B4F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36B2" w:rsidRPr="00874A4D" w:rsidRDefault="006036B2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2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Inne oświadczenia i dokumenty, które należy przedłożyć:</w:t>
      </w:r>
    </w:p>
    <w:p w:rsidR="00AC2C6C" w:rsidRPr="00874A4D" w:rsidRDefault="00AC2C6C" w:rsidP="00AC2C6C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Pełnomocnictwo ustanowione do reprezentowania Wykonawcy ubiegającego się o udzielenie zamówienia publicznego. </w:t>
      </w:r>
      <w:r w:rsidRPr="00874A4D">
        <w:rPr>
          <w:rFonts w:ascii="Times New Roman" w:hAnsi="Times New Roman"/>
          <w:b/>
          <w:sz w:val="24"/>
          <w:szCs w:val="24"/>
        </w:rPr>
        <w:t>Pełnomocnictwo należy dołączyć w oryginale bądź kopii potwierdzonej za zgodność z oryginałem notarialnie.</w:t>
      </w:r>
      <w:r w:rsidR="00BB7173">
        <w:rPr>
          <w:rFonts w:ascii="Times New Roman" w:hAnsi="Times New Roman"/>
          <w:b/>
          <w:sz w:val="24"/>
          <w:szCs w:val="24"/>
        </w:rPr>
        <w:t xml:space="preserve"> </w:t>
      </w:r>
      <w:r w:rsidR="00BB7173">
        <w:rPr>
          <w:rFonts w:ascii="Times New Roman" w:hAnsi="Times New Roman"/>
          <w:sz w:val="24"/>
          <w:szCs w:val="24"/>
        </w:rPr>
        <w:t xml:space="preserve">Pełnomocnictwo należy złożyć wraz z ofertą. </w:t>
      </w:r>
    </w:p>
    <w:p w:rsidR="00AC2C6C" w:rsidRPr="00874A4D" w:rsidRDefault="00AC2C6C" w:rsidP="00AC2C6C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Oświadczenie, że Wykonawca zapoznał się z warunkami zamówienia i z załączonym wzorem umowy oraz, że przyjmuje ich treść bez żadnych zastrzeżeń – na formularzu oferty – zgodnie             </w:t>
      </w:r>
      <w:r w:rsidR="005B2657" w:rsidRPr="00874A4D">
        <w:rPr>
          <w:rFonts w:ascii="Times New Roman" w:hAnsi="Times New Roman"/>
          <w:sz w:val="24"/>
          <w:szCs w:val="24"/>
        </w:rPr>
        <w:t>z załącznikiem nr 2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D0C34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Wskazane dokumenty mogą być doręczone w formie oryginałów lub kserokopii poświadczonych za zgodność z oryginałem przez Wykonawcę.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Wykonawcy wspólnie ubiegający się o udzielenie zamówienia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Wykonawcy wspólnie ubiegający się o zamówienie muszą ustanowić pełnomocnika do reprezentowania ich w postępowaniu o udzielenie zamówienia albo reprezentowania                         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musi być podpisana w taki sposób, by prawnie zobowiązywała wszystkich Wykonawców występujących wspólnie (przez każdego z Wykonawców lub pełnomocnika),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wszelka korespondencja dokonywana będzie wyłącznie z Wykonawcą występującym jako pełnomocnik pozostałych.</w:t>
      </w:r>
    </w:p>
    <w:p w:rsidR="002E5C42" w:rsidRPr="00874A4D" w:rsidRDefault="002E5C42" w:rsidP="002E5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2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Postanowienia dotyczące wykonawców mających siedzibę lub miejsce zamieszkania poza terytorium Rzeczpospolitej Polskiej</w:t>
      </w:r>
    </w:p>
    <w:p w:rsidR="00AC2C6C" w:rsidRPr="00874A4D" w:rsidRDefault="00AC2C6C" w:rsidP="00AC2C6C">
      <w:pPr>
        <w:spacing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Wszystkie dokumenty dołączone do oferty sporządzone w języku obcym składane są wraz</w:t>
      </w:r>
      <w:r w:rsidR="0014759E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z tłumaczeniem na język polski, poświadczonym przez Wykonawcę.</w:t>
      </w:r>
    </w:p>
    <w:p w:rsidR="00AC2C6C" w:rsidRPr="00874A4D" w:rsidRDefault="00AC2C6C" w:rsidP="00AC2C6C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Podwykonawcy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 xml:space="preserve">Wykonawca może powierzyć wykonanie części zamówienia podwykonawcy. Wykonawca, który zamierza wykonywać zamówienie przy udziale podwykonawcy, musi wskazać w ofercie, jaką część (zakres zamówienia) wykonywać będzie w jego imieniu podwykonawca. Należy w tym celu wypełnić odpowiednio </w:t>
      </w:r>
      <w:r w:rsidRPr="00874A4D">
        <w:rPr>
          <w:rFonts w:ascii="Times New Roman" w:hAnsi="Times New Roman"/>
          <w:b/>
          <w:sz w:val="24"/>
          <w:szCs w:val="24"/>
        </w:rPr>
        <w:t>za</w:t>
      </w:r>
      <w:r w:rsidR="005B2657" w:rsidRPr="00874A4D">
        <w:rPr>
          <w:rFonts w:ascii="Times New Roman" w:hAnsi="Times New Roman"/>
          <w:b/>
          <w:sz w:val="24"/>
          <w:szCs w:val="24"/>
        </w:rPr>
        <w:t>łącznik nr 2</w:t>
      </w:r>
      <w:r w:rsidRPr="00874A4D">
        <w:rPr>
          <w:rFonts w:ascii="Times New Roman" w:hAnsi="Times New Roman"/>
          <w:b/>
          <w:sz w:val="24"/>
          <w:szCs w:val="24"/>
        </w:rPr>
        <w:t xml:space="preserve"> – formularz oferty. </w:t>
      </w:r>
      <w:r w:rsidRPr="00874A4D">
        <w:rPr>
          <w:rFonts w:ascii="Times New Roman" w:hAnsi="Times New Roman"/>
          <w:sz w:val="24"/>
          <w:szCs w:val="24"/>
        </w:rPr>
        <w:t>W przypadku, gdy Wykonawca nie zamierza wykonywać zamówienia przy udziale podwykonawców, należy wpisać w formularzu „nie dotyczy” lub inne podobne sformułowanie. Jeżeli Wykonawca zostawi ten punkt formularza nie wypełniony (puste pole), Zamawiający uzna, iż zamówienie zostanie wykonanie siłami własnymi, bez udziału podwykonawców.</w:t>
      </w:r>
    </w:p>
    <w:p w:rsidR="0014759E" w:rsidRPr="00874A4D" w:rsidRDefault="0014759E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  <w:tab w:val="left" w:pos="-426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174213" w:rsidRDefault="00AC2C6C" w:rsidP="00AC2C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174213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>Wszystkie oświadczenia, wnioski, zawiadomienia oraz informacje, z zastrzeżeniem postanowienia zawartego w pkt. 2 niniejszego rozdziału, Zamawiający oraz Wykonawcy przekazują przy użyciu środków komunikacji elektronicznej</w:t>
      </w:r>
      <w:r w:rsidR="00477A34">
        <w:rPr>
          <w:rFonts w:ascii="Times New Roman" w:hAnsi="Times New Roman"/>
          <w:sz w:val="24"/>
          <w:szCs w:val="24"/>
        </w:rPr>
        <w:t>, za pośrednictwem operatora pocztowego, osobiście lub za pośrednictwem posłańca</w:t>
      </w:r>
      <w:r w:rsidRPr="00174213">
        <w:rPr>
          <w:rFonts w:ascii="Times New Roman" w:hAnsi="Times New Roman"/>
          <w:sz w:val="24"/>
          <w:szCs w:val="24"/>
        </w:rPr>
        <w:t xml:space="preserve">. Oświadczenia, wnioski, zawiadomienia oraz informacje </w:t>
      </w:r>
      <w:r w:rsidR="00477A34">
        <w:rPr>
          <w:rFonts w:ascii="Times New Roman" w:hAnsi="Times New Roman"/>
          <w:sz w:val="24"/>
          <w:szCs w:val="24"/>
        </w:rPr>
        <w:t xml:space="preserve">przekazywane przy </w:t>
      </w:r>
      <w:r w:rsidR="00477A34" w:rsidRPr="00174213">
        <w:rPr>
          <w:rFonts w:ascii="Times New Roman" w:hAnsi="Times New Roman"/>
          <w:sz w:val="24"/>
          <w:szCs w:val="24"/>
        </w:rPr>
        <w:t>użyciu środków komunikacji elektronicznej</w:t>
      </w:r>
      <w:r w:rsidR="00477A34">
        <w:rPr>
          <w:rFonts w:ascii="Times New Roman" w:hAnsi="Times New Roman"/>
          <w:sz w:val="24"/>
          <w:szCs w:val="24"/>
        </w:rPr>
        <w:t xml:space="preserve"> </w:t>
      </w:r>
      <w:r w:rsidRPr="00174213">
        <w:rPr>
          <w:rFonts w:ascii="Times New Roman" w:hAnsi="Times New Roman"/>
          <w:sz w:val="24"/>
          <w:szCs w:val="24"/>
        </w:rPr>
        <w:t>muszą mieć postać wiadomości wraz z załącznikiem, tj. skanem oryginału dokumentu podpisanego przez osoby upoważnione do reprezentowania. Inna postać wiadomości nie będzie uznana przez Zamawiającego.</w:t>
      </w:r>
    </w:p>
    <w:p w:rsidR="00AC2C6C" w:rsidRPr="00874A4D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 xml:space="preserve">W przypadku wezwania przez Zamawiającego do złożenia (uzupełnienia) oświadczeń lub dokumentów w trybie art. 26 ustawy </w:t>
      </w:r>
      <w:proofErr w:type="spellStart"/>
      <w:r w:rsidRPr="00174213">
        <w:rPr>
          <w:rFonts w:ascii="Times New Roman" w:hAnsi="Times New Roman"/>
          <w:sz w:val="24"/>
          <w:szCs w:val="24"/>
        </w:rPr>
        <w:t>Pzp</w:t>
      </w:r>
      <w:proofErr w:type="spellEnd"/>
      <w:r w:rsidRPr="00174213">
        <w:rPr>
          <w:rFonts w:ascii="Times New Roman" w:hAnsi="Times New Roman"/>
          <w:sz w:val="24"/>
          <w:szCs w:val="24"/>
        </w:rPr>
        <w:t xml:space="preserve">, oświadczenia i dokumenty należy przedłożyć (złożyć/uzupełnić) w takiej samej formie, w jakiej składa się je wraz z ofertą tj. w formie </w:t>
      </w:r>
      <w:r w:rsidRPr="00874A4D">
        <w:rPr>
          <w:rFonts w:ascii="Times New Roman" w:hAnsi="Times New Roman"/>
          <w:sz w:val="24"/>
          <w:szCs w:val="24"/>
        </w:rPr>
        <w:t>pisemnej za pośrednictwem operatora pocztowego, osobiście lub za pośrednictwem posłańca.</w:t>
      </w:r>
    </w:p>
    <w:p w:rsidR="00AC2C6C" w:rsidRPr="00874A4D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4759E" w:rsidRDefault="00AC2C6C" w:rsidP="0014759E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</w:t>
      </w:r>
      <w:r w:rsidR="00A64268">
        <w:rPr>
          <w:rFonts w:ascii="Times New Roman" w:hAnsi="Times New Roman"/>
          <w:sz w:val="24"/>
          <w:szCs w:val="24"/>
        </w:rPr>
        <w:t>sobą uprawnioną</w:t>
      </w:r>
      <w:r w:rsidRPr="00874A4D">
        <w:rPr>
          <w:rFonts w:ascii="Times New Roman" w:hAnsi="Times New Roman"/>
          <w:sz w:val="24"/>
          <w:szCs w:val="24"/>
        </w:rPr>
        <w:t xml:space="preserve"> do porozumiewania się</w:t>
      </w:r>
      <w:r w:rsidR="002E5C42" w:rsidRPr="00874A4D">
        <w:rPr>
          <w:rFonts w:ascii="Times New Roman" w:hAnsi="Times New Roman"/>
          <w:sz w:val="24"/>
          <w:szCs w:val="24"/>
        </w:rPr>
        <w:t xml:space="preserve"> z Wykonawcami jest </w:t>
      </w:r>
      <w:r w:rsidR="00A64268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="00A64268">
        <w:rPr>
          <w:rFonts w:ascii="Times New Roman" w:hAnsi="Times New Roman"/>
          <w:sz w:val="24"/>
          <w:szCs w:val="24"/>
        </w:rPr>
        <w:t>Andrearczyk</w:t>
      </w:r>
      <w:proofErr w:type="spellEnd"/>
      <w:r w:rsidR="00A64268">
        <w:rPr>
          <w:rFonts w:ascii="Times New Roman" w:hAnsi="Times New Roman"/>
          <w:sz w:val="24"/>
          <w:szCs w:val="24"/>
        </w:rPr>
        <w:t>.</w:t>
      </w:r>
    </w:p>
    <w:p w:rsidR="00AC2C6C" w:rsidRPr="0014759E" w:rsidRDefault="00AC2C6C" w:rsidP="0014759E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 xml:space="preserve">Zamawiający nie dopuszcza porozumiewania się z Wykonawcami za pośrednictwem telefonu. </w:t>
      </w:r>
    </w:p>
    <w:p w:rsidR="002E5C42" w:rsidRPr="00874A4D" w:rsidRDefault="002E5C42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14759E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14759E">
        <w:rPr>
          <w:rFonts w:ascii="Times New Roman" w:hAnsi="Times New Roman" w:cs="Times New Roman"/>
          <w:i/>
          <w:sz w:val="24"/>
          <w:szCs w:val="24"/>
        </w:rPr>
        <w:t>Opis sposobu udzielania wyjaśnień dotyczących specyfikacji istotnych warunków zamówienia (SIWZ)</w:t>
      </w:r>
    </w:p>
    <w:p w:rsidR="00AC2C6C" w:rsidRPr="0014759E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istotnych warunków zamówienia – art. 38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 Zamawiający jest obowiązany niezwłocznie udzielić wyjaśnień, jednak nie później niż na 2 dni przed terminem składania ofert pod warunkiem że wniosek o wyjaśnienie treści specyfikacji istotnych warunków zamówienia wpłynął do Zamawiającego nie później niż do końca dnia, w którym upływa połowa wyznaczonego terminu składania ofert.</w:t>
      </w:r>
    </w:p>
    <w:p w:rsidR="005A6322" w:rsidRPr="005A6322" w:rsidRDefault="00AC2C6C" w:rsidP="005A632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Treść zapytań wraz z wyjaśnieniami zostanie zamieszczona na stronie internetowej: </w:t>
      </w:r>
      <w:r w:rsidR="0014759E" w:rsidRPr="00EC082B">
        <w:rPr>
          <w:rFonts w:ascii="Times New Roman" w:hAnsi="Times New Roman"/>
          <w:sz w:val="24"/>
          <w:szCs w:val="24"/>
        </w:rPr>
        <w:t>http://</w:t>
      </w:r>
      <w:r w:rsidR="00EC082B">
        <w:rPr>
          <w:rFonts w:ascii="Times New Roman" w:hAnsi="Times New Roman"/>
          <w:sz w:val="24"/>
          <w:szCs w:val="24"/>
        </w:rPr>
        <w:t>elblag.praca.gov.pl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Wadium 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wymaga wniesienia wadium.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Termin związania ofertą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Termin związania ofertą wynosi 30 dni. Bieg terminu związania ofertą rozpoczyna się wraz                  z upływem ostatecznego terminu składania ofert.</w:t>
      </w:r>
    </w:p>
    <w:p w:rsidR="00AC2C6C" w:rsidRPr="00874A4D" w:rsidRDefault="00AC2C6C" w:rsidP="00AC2C6C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477A34" w:rsidRPr="00874A4D" w:rsidRDefault="00477A34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134" w:hanging="1058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sposobu przygotowania oferty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może złożyć tylko jedną ofertę.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Ofertę należy złożyć za pośrednictwem operatora pocztowego w rozumieniu ustawy z dnia               23 listopada 201</w:t>
      </w:r>
      <w:r w:rsidR="00B824F4" w:rsidRPr="00874A4D">
        <w:rPr>
          <w:rFonts w:ascii="Times New Roman" w:hAnsi="Times New Roman"/>
          <w:sz w:val="24"/>
          <w:szCs w:val="24"/>
        </w:rPr>
        <w:t>2 r. – Prawo pocztowe</w:t>
      </w:r>
      <w:r w:rsidRPr="00874A4D">
        <w:rPr>
          <w:rFonts w:ascii="Times New Roman" w:hAnsi="Times New Roman"/>
          <w:sz w:val="24"/>
          <w:szCs w:val="24"/>
        </w:rPr>
        <w:t>, osobiście lub za pośrednictwem posłańca.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Ofertę należy sporządzić na formularzu oferty </w:t>
      </w:r>
      <w:r w:rsidR="00445A62" w:rsidRPr="00874A4D">
        <w:rPr>
          <w:rFonts w:ascii="Times New Roman" w:hAnsi="Times New Roman"/>
          <w:sz w:val="24"/>
          <w:szCs w:val="24"/>
        </w:rPr>
        <w:t>stanowiąc</w:t>
      </w:r>
      <w:r w:rsidR="00477A34">
        <w:rPr>
          <w:rFonts w:ascii="Times New Roman" w:hAnsi="Times New Roman"/>
          <w:sz w:val="24"/>
          <w:szCs w:val="24"/>
        </w:rPr>
        <w:t>ym</w:t>
      </w:r>
      <w:r w:rsidR="00445A62" w:rsidRPr="00874A4D">
        <w:rPr>
          <w:rFonts w:ascii="Times New Roman" w:hAnsi="Times New Roman"/>
          <w:sz w:val="24"/>
          <w:szCs w:val="24"/>
        </w:rPr>
        <w:t xml:space="preserve"> załącznik nr 2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wraz ze wszystkimi załącznikami (oświadczeniami, dokumentami) stanowi jedną całość.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musi być sporządzona z zachowaniem formy pisemnej pod rygorem nieważności.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Każdy dokument składający się na ofertę musi być czytelny. Oferta musi być napisana na maszynie do pisania, komputerze lub nieścieralnym atramentem.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874A4D">
        <w:rPr>
          <w:rFonts w:ascii="Times New Roman" w:hAnsi="Times New Roman"/>
          <w:b/>
          <w:sz w:val="24"/>
          <w:szCs w:val="24"/>
          <w:u w:val="single"/>
        </w:rPr>
        <w:t>zastrzegł oraz wykazał</w:t>
      </w:r>
      <w:r w:rsidRPr="00874A4D">
        <w:rPr>
          <w:rFonts w:ascii="Times New Roman" w:hAnsi="Times New Roman"/>
          <w:sz w:val="24"/>
          <w:szCs w:val="24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Oferta składa się z:</w:t>
      </w:r>
    </w:p>
    <w:p w:rsidR="00AC2C6C" w:rsidRPr="00874A4D" w:rsidRDefault="00AC2C6C" w:rsidP="00730313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formularza ofertowego – Załącznik nr </w:t>
      </w:r>
      <w:r w:rsidR="005B2657" w:rsidRPr="00874A4D">
        <w:rPr>
          <w:rFonts w:ascii="Times New Roman" w:hAnsi="Times New Roman"/>
          <w:sz w:val="24"/>
          <w:szCs w:val="24"/>
        </w:rPr>
        <w:t>2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4E420C" w:rsidRPr="00874A4D" w:rsidRDefault="00AC2C6C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oświadczenia Wykonawcy o nie podleganiu wykluczeniu oraz spełnianiu warunków udziału    w postępowaniu</w:t>
      </w:r>
      <w:r w:rsidR="005B2657" w:rsidRPr="00874A4D">
        <w:rPr>
          <w:rFonts w:ascii="Times New Roman" w:hAnsi="Times New Roman"/>
          <w:sz w:val="24"/>
          <w:szCs w:val="24"/>
        </w:rPr>
        <w:t xml:space="preserve"> – Załącznik nr 3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4E420C" w:rsidRPr="00874A4D" w:rsidRDefault="00AC2C6C" w:rsidP="00101725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pełnomocnictwa do reprezentowania, o ile ofertę składa pełnomocnik,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Ofertę należy złożyć w trwale zamkniętym opakowaniu (kopercie) uniemożliwiającym otwarcie         i zapoznanie się z treścią oferty przed upływem terminu składania ofert.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Opakowanie musi zostać opatrzone pieczęcią firmową Wykonawcy oraz następującym opisem: </w:t>
      </w:r>
      <w:r w:rsidRPr="00874A4D">
        <w:rPr>
          <w:rFonts w:ascii="Times New Roman" w:hAnsi="Times New Roman"/>
          <w:b/>
          <w:sz w:val="24"/>
          <w:szCs w:val="24"/>
        </w:rPr>
        <w:t xml:space="preserve">„OFERTA na </w:t>
      </w:r>
      <w:r w:rsidR="004E420C" w:rsidRPr="00874A4D">
        <w:rPr>
          <w:rFonts w:ascii="Times New Roman" w:hAnsi="Times New Roman"/>
          <w:b/>
          <w:bCs/>
          <w:sz w:val="24"/>
          <w:szCs w:val="24"/>
        </w:rPr>
        <w:t>świadczenie usług pocztowych w obrocie krajowym i zagranicznym</w:t>
      </w:r>
      <w:r w:rsidRPr="00874A4D">
        <w:rPr>
          <w:rFonts w:ascii="Times New Roman" w:hAnsi="Times New Roman"/>
          <w:b/>
          <w:bCs/>
          <w:sz w:val="24"/>
          <w:szCs w:val="24"/>
        </w:rPr>
        <w:t>.</w:t>
      </w:r>
      <w:r w:rsidR="004E420C" w:rsidRPr="00874A4D">
        <w:rPr>
          <w:rFonts w:ascii="Times New Roman" w:hAnsi="Times New Roman"/>
          <w:b/>
          <w:bCs/>
          <w:sz w:val="24"/>
          <w:szCs w:val="24"/>
        </w:rPr>
        <w:t xml:space="preserve"> Nie</w:t>
      </w:r>
      <w:r w:rsidRPr="00874A4D">
        <w:rPr>
          <w:rFonts w:ascii="Times New Roman" w:hAnsi="Times New Roman"/>
          <w:b/>
          <w:bCs/>
          <w:sz w:val="24"/>
          <w:szCs w:val="24"/>
        </w:rPr>
        <w:t xml:space="preserve"> otwierać przed terminem otwarcia ofert.”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W momencie złożenia tak przygotowanej oferty na kopercie zostanie złożona pieczęć firmowa Zamawiającego, zapisany kolejny numer oferty oraz data i godzina złożenia oferty.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otrzymana przez Zamawiającego po terminie składania ofert zostanie niezwłocznie zwrócona Wykonawcy.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Przed upływem terminu składania ofert Wykonawca może wprowadzić zmiany, poprawki, modyfikacje i uzupełnienia do złożonej oferty pod warunkiem, że Zamawiający otrzyma pisemne zawiadomienie o wprowadzeniu zmian przed upływem terminu</w:t>
      </w:r>
      <w:r w:rsidR="005548D3" w:rsidRPr="00874A4D">
        <w:rPr>
          <w:rFonts w:ascii="Times New Roman" w:hAnsi="Times New Roman"/>
          <w:sz w:val="24"/>
          <w:szCs w:val="24"/>
        </w:rPr>
        <w:t xml:space="preserve"> składania ofert. Zawiadomienie </w:t>
      </w:r>
      <w:r w:rsidRPr="00874A4D">
        <w:rPr>
          <w:rFonts w:ascii="Times New Roman" w:hAnsi="Times New Roman"/>
          <w:sz w:val="24"/>
          <w:szCs w:val="24"/>
        </w:rPr>
        <w:t xml:space="preserve">o wprowadzeniu zmian musi być złożone według takich samych zasad jak </w:t>
      </w:r>
      <w:r w:rsidR="005548D3" w:rsidRPr="00874A4D">
        <w:rPr>
          <w:rFonts w:ascii="Times New Roman" w:hAnsi="Times New Roman"/>
          <w:sz w:val="24"/>
          <w:szCs w:val="24"/>
        </w:rPr>
        <w:t>składana oferta</w:t>
      </w:r>
      <w:r w:rsidR="006734F8">
        <w:rPr>
          <w:rFonts w:ascii="Times New Roman" w:hAnsi="Times New Roman"/>
          <w:sz w:val="24"/>
          <w:szCs w:val="24"/>
        </w:rPr>
        <w:t>,</w:t>
      </w:r>
      <w:r w:rsidR="005548D3"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Miejsce oraz termin składania i otwarcia ofert.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Oferty należy składać w </w:t>
      </w:r>
      <w:r w:rsidR="00730313">
        <w:rPr>
          <w:rFonts w:ascii="Times New Roman" w:hAnsi="Times New Roman"/>
          <w:sz w:val="24"/>
          <w:szCs w:val="24"/>
        </w:rPr>
        <w:t>Powiatowym Urzęd</w:t>
      </w:r>
      <w:r w:rsidR="00EC082B">
        <w:rPr>
          <w:rFonts w:ascii="Times New Roman" w:hAnsi="Times New Roman"/>
          <w:sz w:val="24"/>
          <w:szCs w:val="24"/>
        </w:rPr>
        <w:t xml:space="preserve">zie Pracy w Elblągu </w:t>
      </w:r>
      <w:r w:rsidRPr="00874A4D">
        <w:rPr>
          <w:rFonts w:ascii="Times New Roman" w:hAnsi="Times New Roman"/>
          <w:sz w:val="24"/>
          <w:szCs w:val="24"/>
        </w:rPr>
        <w:t xml:space="preserve"> przy ul. </w:t>
      </w:r>
      <w:r w:rsidR="00EC082B">
        <w:rPr>
          <w:rFonts w:ascii="Times New Roman" w:hAnsi="Times New Roman"/>
          <w:sz w:val="24"/>
          <w:szCs w:val="24"/>
        </w:rPr>
        <w:t>Saperów 24</w:t>
      </w:r>
      <w:r w:rsidRPr="00874A4D">
        <w:rPr>
          <w:rFonts w:ascii="Times New Roman" w:hAnsi="Times New Roman"/>
          <w:sz w:val="24"/>
          <w:szCs w:val="24"/>
        </w:rPr>
        <w:t xml:space="preserve"> (</w:t>
      </w:r>
      <w:r w:rsidR="00EC082B">
        <w:rPr>
          <w:rFonts w:ascii="Times New Roman" w:hAnsi="Times New Roman"/>
          <w:sz w:val="24"/>
          <w:szCs w:val="24"/>
        </w:rPr>
        <w:t>sekretariat – pokój nr 102</w:t>
      </w:r>
      <w:r w:rsidRPr="00874A4D">
        <w:rPr>
          <w:rFonts w:ascii="Times New Roman" w:hAnsi="Times New Roman"/>
          <w:sz w:val="24"/>
          <w:szCs w:val="24"/>
        </w:rPr>
        <w:t xml:space="preserve">) w terminie do </w:t>
      </w:r>
      <w:r w:rsidR="00EC082B">
        <w:rPr>
          <w:rFonts w:ascii="Times New Roman" w:hAnsi="Times New Roman"/>
          <w:b/>
          <w:sz w:val="24"/>
          <w:szCs w:val="24"/>
        </w:rPr>
        <w:t>16 grudnia 2016 roku do godz. 9.00.</w:t>
      </w:r>
    </w:p>
    <w:p w:rsidR="00AC2C6C" w:rsidRPr="00874A4D" w:rsidRDefault="00AC2C6C" w:rsidP="00AC2C6C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Otwarcie złożonych ofert nastąpi w dniu </w:t>
      </w:r>
      <w:r w:rsidR="00EC082B">
        <w:rPr>
          <w:rFonts w:ascii="Times New Roman" w:hAnsi="Times New Roman"/>
          <w:b/>
          <w:sz w:val="24"/>
          <w:szCs w:val="24"/>
        </w:rPr>
        <w:t>16 grudnia</w:t>
      </w:r>
      <w:r w:rsidRPr="00874A4D">
        <w:rPr>
          <w:rFonts w:ascii="Times New Roman" w:hAnsi="Times New Roman"/>
          <w:b/>
          <w:sz w:val="24"/>
          <w:szCs w:val="24"/>
        </w:rPr>
        <w:t xml:space="preserve"> 2016 roku o godzinie 1</w:t>
      </w:r>
      <w:r w:rsidR="00EC082B">
        <w:rPr>
          <w:rFonts w:ascii="Times New Roman" w:hAnsi="Times New Roman"/>
          <w:b/>
          <w:sz w:val="24"/>
          <w:szCs w:val="24"/>
        </w:rPr>
        <w:t>0</w:t>
      </w:r>
      <w:r w:rsidRPr="00874A4D">
        <w:rPr>
          <w:rFonts w:ascii="Times New Roman" w:hAnsi="Times New Roman"/>
          <w:b/>
          <w:sz w:val="24"/>
          <w:szCs w:val="24"/>
        </w:rPr>
        <w:t>.00</w:t>
      </w:r>
      <w:r w:rsidRPr="00874A4D">
        <w:rPr>
          <w:rFonts w:ascii="Times New Roman" w:hAnsi="Times New Roman"/>
          <w:sz w:val="24"/>
          <w:szCs w:val="24"/>
        </w:rPr>
        <w:t xml:space="preserve"> w si</w:t>
      </w:r>
      <w:r w:rsidR="00EC082B">
        <w:rPr>
          <w:rFonts w:ascii="Times New Roman" w:hAnsi="Times New Roman"/>
          <w:sz w:val="24"/>
          <w:szCs w:val="24"/>
        </w:rPr>
        <w:t>edzibie Zamawiającego (pokój nr 202</w:t>
      </w:r>
      <w:r w:rsidRPr="00874A4D">
        <w:rPr>
          <w:rFonts w:ascii="Times New Roman" w:hAnsi="Times New Roman"/>
          <w:sz w:val="24"/>
          <w:szCs w:val="24"/>
        </w:rPr>
        <w:t>).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sposobu obliczania ceny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Cena może być tylko jedna, nie dopuszcza się wariantowości cen.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Cenę oferty należy podać w następujący sposób – łącznie z należnym podatkiem VAT – cena brutto.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Cenę oferty należy obliczyć uwzględniając cały zakres zamówienia określony w dokumentacji przetargowej (SIWZ) oraz ewentualne ryzyko wynikające z okoliczności, których nie można było przewidzieć w chwili zawarcia umowy, a związane z realizacją zamówienia. Podana cena ofertowa musi obejmować wszystkie koszty związane z realizacją zamówienia, wynikające </w:t>
      </w:r>
      <w:r w:rsidR="003A70C4" w:rsidRPr="00874A4D">
        <w:rPr>
          <w:rFonts w:ascii="Times New Roman" w:hAnsi="Times New Roman"/>
          <w:sz w:val="24"/>
          <w:szCs w:val="24"/>
        </w:rPr>
        <w:t xml:space="preserve">                    </w:t>
      </w:r>
      <w:r w:rsidRPr="00874A4D">
        <w:rPr>
          <w:rFonts w:ascii="Times New Roman" w:hAnsi="Times New Roman"/>
          <w:sz w:val="24"/>
          <w:szCs w:val="24"/>
        </w:rPr>
        <w:t>z opisu przedmiotu zamówienia.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określi cenę jednostkową (określoną z dokładnością do dwóch miejsc po przecinku) dla każdej pozycji wyszczególnionej w Formularzu ofertowym – Załącznik nr 2.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Cena oferty musi być podana w złotych polskich, cyfrowo i słownie (do drugiego miejsca po przecinku). Brak określenia ceny w postaci słownej poczytane zostanie za błąd co do formy oferty i nie będzie skutkować jej odrzuceniem.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Dla porównania ofert Zamawiający przyjmie wartość całkowitą brutto za wykonanie całości zamówienia.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przewiduje się waloryzacji ceny.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134" w:hanging="1068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Przy wyborze oferty najkorzystniejszej Zamawiający będzie się kierował następującymi kryteriami:</w:t>
      </w:r>
    </w:p>
    <w:p w:rsidR="00AC2C6C" w:rsidRPr="00874A4D" w:rsidRDefault="00AC2C6C" w:rsidP="00AC2C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Cena ofertowa</w:t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60 pkt</w:t>
      </w:r>
    </w:p>
    <w:p w:rsidR="00AC2C6C" w:rsidRPr="00874A4D" w:rsidRDefault="00F71D09" w:rsidP="00101725">
      <w:pPr>
        <w:numPr>
          <w:ilvl w:val="0"/>
          <w:numId w:val="20"/>
        </w:numPr>
        <w:spacing w:after="0" w:line="240" w:lineRule="auto"/>
        <w:ind w:left="993" w:hanging="502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Możliwość śledzenia przez Internet rejestrowanych przesyłek listowych w obrocie  krajowym</w:t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2</w:t>
      </w:r>
      <w:r w:rsidR="00AC2C6C" w:rsidRPr="00874A4D">
        <w:rPr>
          <w:rFonts w:ascii="Times New Roman" w:hAnsi="Times New Roman"/>
          <w:b/>
          <w:sz w:val="24"/>
          <w:szCs w:val="24"/>
        </w:rPr>
        <w:t>0 pkt</w:t>
      </w:r>
    </w:p>
    <w:p w:rsidR="00AC2C6C" w:rsidRPr="00874A4D" w:rsidRDefault="00F71D09" w:rsidP="00101725">
      <w:pPr>
        <w:numPr>
          <w:ilvl w:val="0"/>
          <w:numId w:val="20"/>
        </w:numPr>
        <w:spacing w:after="0" w:line="240" w:lineRule="auto"/>
        <w:ind w:left="993" w:hanging="502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Możliwość śledzenia przez Internet rejestrowanych przesyłek listowych w obrocie  </w:t>
      </w:r>
      <w:r w:rsidR="00BF129F" w:rsidRPr="00874A4D">
        <w:rPr>
          <w:rFonts w:ascii="Times New Roman" w:hAnsi="Times New Roman"/>
          <w:b/>
          <w:sz w:val="24"/>
          <w:szCs w:val="24"/>
        </w:rPr>
        <w:t>zagranicznym</w:t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20 pkt</w:t>
      </w:r>
    </w:p>
    <w:p w:rsidR="007A5B3D" w:rsidRPr="00874A4D" w:rsidRDefault="007A5B3D" w:rsidP="007A5B3D">
      <w:pPr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1"/>
        </w:numPr>
        <w:tabs>
          <w:tab w:val="clear" w:pos="567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Każdy z Wykonawców w poszczególnych kryteriach otrzyma odpowiednią ilość punktów, wyliczoną w następujący sposób: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ad. a) Cena ofertowa </w:t>
      </w:r>
      <w:r w:rsidRPr="00874A4D">
        <w:rPr>
          <w:rFonts w:ascii="Times New Roman" w:hAnsi="Times New Roman"/>
          <w:sz w:val="24"/>
          <w:szCs w:val="24"/>
        </w:rPr>
        <w:t>– wg następującego wzoru: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C2C6C" w:rsidRPr="00874A4D">
        <w:rPr>
          <w:rFonts w:ascii="Times New Roman" w:hAnsi="Times New Roman"/>
          <w:b/>
          <w:sz w:val="24"/>
          <w:szCs w:val="24"/>
        </w:rPr>
        <w:t>N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IP</w:t>
      </w:r>
      <w:r w:rsidR="001F3C8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2C6C" w:rsidRPr="00874A4D">
        <w:rPr>
          <w:rFonts w:ascii="Times New Roman" w:hAnsi="Times New Roman"/>
          <w:b/>
          <w:sz w:val="24"/>
          <w:szCs w:val="24"/>
        </w:rPr>
        <w:t xml:space="preserve"> =   -----   x  </w:t>
      </w:r>
      <w:r>
        <w:rPr>
          <w:rFonts w:ascii="Times New Roman" w:hAnsi="Times New Roman"/>
          <w:b/>
          <w:sz w:val="24"/>
          <w:szCs w:val="24"/>
        </w:rPr>
        <w:t>W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C2C6C" w:rsidRPr="00874A4D">
        <w:rPr>
          <w:rFonts w:ascii="Times New Roman" w:hAnsi="Times New Roman"/>
          <w:b/>
          <w:sz w:val="24"/>
          <w:szCs w:val="24"/>
        </w:rPr>
        <w:t>B</w:t>
      </w:r>
    </w:p>
    <w:p w:rsidR="00AC2C6C" w:rsidRPr="00874A4D" w:rsidRDefault="00AC2C6C" w:rsidP="00AC2C6C">
      <w:pPr>
        <w:pStyle w:val="Tekstpodstawowy"/>
        <w:ind w:firstLine="426"/>
      </w:pPr>
      <w:r w:rsidRPr="00874A4D">
        <w:t>gdzie poszczególne litery oznaczają:</w:t>
      </w:r>
    </w:p>
    <w:p w:rsidR="00AC2C6C" w:rsidRPr="00874A4D" w:rsidRDefault="00AC2C6C" w:rsidP="00AC2C6C">
      <w:pPr>
        <w:pStyle w:val="Tekstpodstawowy"/>
        <w:ind w:firstLine="708"/>
      </w:pP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</w:t>
      </w:r>
      <w:r w:rsidR="001F3C8C">
        <w:rPr>
          <w:rFonts w:ascii="Times New Roman" w:hAnsi="Times New Roman"/>
          <w:sz w:val="24"/>
          <w:szCs w:val="24"/>
        </w:rPr>
        <w:t>1</w:t>
      </w:r>
      <w:r w:rsidR="00AC2C6C" w:rsidRPr="00874A4D">
        <w:rPr>
          <w:rFonts w:ascii="Times New Roman" w:hAnsi="Times New Roman"/>
          <w:sz w:val="24"/>
          <w:szCs w:val="24"/>
        </w:rPr>
        <w:t xml:space="preserve"> – ilość punktów,</w:t>
      </w:r>
    </w:p>
    <w:p w:rsidR="00AC2C6C" w:rsidRPr="00874A4D" w:rsidRDefault="00730313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2C6C" w:rsidRPr="00874A4D">
        <w:rPr>
          <w:rFonts w:ascii="Times New Roman" w:hAnsi="Times New Roman"/>
          <w:sz w:val="24"/>
          <w:szCs w:val="24"/>
        </w:rPr>
        <w:t xml:space="preserve">N – cena ofertowa najniższa spośród wszystkich rozpatrywanych i nieodrzuconych </w:t>
      </w:r>
    </w:p>
    <w:p w:rsidR="00AC2C6C" w:rsidRPr="00874A4D" w:rsidRDefault="00AC2C6C" w:rsidP="00AC2C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ofert,</w:t>
      </w: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2C6C" w:rsidRPr="00874A4D">
        <w:rPr>
          <w:rFonts w:ascii="Times New Roman" w:hAnsi="Times New Roman"/>
          <w:sz w:val="24"/>
          <w:szCs w:val="24"/>
        </w:rPr>
        <w:t>B – cena ofertowa oferty badanej (przeliczanej),</w:t>
      </w: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C2C6C" w:rsidRPr="00874A4D">
        <w:rPr>
          <w:rFonts w:ascii="Times New Roman" w:hAnsi="Times New Roman"/>
          <w:sz w:val="24"/>
          <w:szCs w:val="24"/>
        </w:rPr>
        <w:t xml:space="preserve"> – waga danego kryterium wyrażona w punktach  - 60 pkt</w:t>
      </w:r>
    </w:p>
    <w:p w:rsidR="009D2DE9" w:rsidRPr="00874A4D" w:rsidRDefault="009D2DE9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5B39" w:rsidRPr="00874A4D" w:rsidRDefault="009D2DE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ad. b) </w:t>
      </w:r>
      <w:r w:rsidR="00C05B39"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b/>
          <w:sz w:val="24"/>
          <w:szCs w:val="24"/>
        </w:rPr>
        <w:t xml:space="preserve">Nieodpłatna możliwość śledzenia przez Internet rejestrowanych przesyłek w obrocie </w:t>
      </w:r>
      <w:r w:rsidR="00C05B39" w:rsidRPr="00874A4D">
        <w:rPr>
          <w:rFonts w:ascii="Times New Roman" w:hAnsi="Times New Roman"/>
          <w:b/>
          <w:sz w:val="24"/>
          <w:szCs w:val="24"/>
        </w:rPr>
        <w:t xml:space="preserve"> </w:t>
      </w:r>
    </w:p>
    <w:p w:rsidR="00C05B39" w:rsidRPr="00874A4D" w:rsidRDefault="00C05B3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  </w:t>
      </w:r>
      <w:r w:rsidR="009D2DE9" w:rsidRPr="00874A4D">
        <w:rPr>
          <w:rFonts w:ascii="Times New Roman" w:hAnsi="Times New Roman"/>
          <w:b/>
          <w:sz w:val="24"/>
          <w:szCs w:val="24"/>
        </w:rPr>
        <w:t xml:space="preserve">krajowym </w:t>
      </w:r>
      <w:r w:rsidR="009D2DE9" w:rsidRPr="00874A4D">
        <w:rPr>
          <w:rFonts w:ascii="Times New Roman" w:hAnsi="Times New Roman"/>
          <w:b/>
          <w:sz w:val="24"/>
          <w:szCs w:val="24"/>
        </w:rPr>
        <w:tab/>
      </w:r>
      <w:r w:rsidR="001F3C8C">
        <w:rPr>
          <w:rFonts w:ascii="Times New Roman" w:hAnsi="Times New Roman"/>
          <w:b/>
          <w:sz w:val="24"/>
          <w:szCs w:val="24"/>
        </w:rPr>
        <w:t>(IP2)</w:t>
      </w:r>
    </w:p>
    <w:p w:rsidR="00C05B39" w:rsidRPr="00874A4D" w:rsidRDefault="00C05B3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D2DE9" w:rsidRPr="00874A4D" w:rsidRDefault="009D2DE9" w:rsidP="009D2DE9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punkty według następującego klucza :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 oferowaną możliwość śledzenia rejestrowanych przesyłek p</w:t>
      </w:r>
      <w:r w:rsidR="007A5B3D" w:rsidRPr="00874A4D">
        <w:rPr>
          <w:rFonts w:ascii="Times New Roman" w:hAnsi="Times New Roman"/>
          <w:sz w:val="24"/>
          <w:szCs w:val="24"/>
        </w:rPr>
        <w:t>ocztowych w obrocie krajowym - 2</w:t>
      </w:r>
      <w:r w:rsidRPr="00874A4D">
        <w:rPr>
          <w:rFonts w:ascii="Times New Roman" w:hAnsi="Times New Roman"/>
          <w:sz w:val="24"/>
          <w:szCs w:val="24"/>
        </w:rPr>
        <w:t>0 pkt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 brak oferty w zakresie możliwość śledzenia rejestrowanych przesyłek pocztowych </w:t>
      </w:r>
      <w:r w:rsidR="002F0FD1" w:rsidRPr="00874A4D">
        <w:rPr>
          <w:rFonts w:ascii="Times New Roman" w:hAnsi="Times New Roman"/>
          <w:sz w:val="24"/>
          <w:szCs w:val="24"/>
        </w:rPr>
        <w:t xml:space="preserve">               </w:t>
      </w:r>
      <w:r w:rsidRPr="00874A4D">
        <w:rPr>
          <w:rFonts w:ascii="Times New Roman" w:hAnsi="Times New Roman"/>
          <w:sz w:val="24"/>
          <w:szCs w:val="24"/>
        </w:rPr>
        <w:t>w obrocie krajowym - 0 pkt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wypełnienie pkt 2 formularza ofertowego skutkuje przyznaniem 0 pkt</w:t>
      </w:r>
      <w:r w:rsidRPr="00874A4D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2F0FD1" w:rsidRPr="00874A4D" w:rsidRDefault="002F0FD1" w:rsidP="002F0FD1">
      <w:pPr>
        <w:autoSpaceDE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ad. c)  Nieodpłatna możliwość śledzenia przez Internet rejestrowanych przesyłek w obrocie  </w:t>
      </w: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  zagranicznym </w:t>
      </w:r>
      <w:r w:rsidR="001F3C8C">
        <w:rPr>
          <w:rFonts w:ascii="Times New Roman" w:hAnsi="Times New Roman"/>
          <w:b/>
          <w:sz w:val="24"/>
          <w:szCs w:val="24"/>
        </w:rPr>
        <w:t>(IP3)</w:t>
      </w:r>
      <w:r w:rsidRPr="00874A4D">
        <w:rPr>
          <w:rFonts w:ascii="Times New Roman" w:hAnsi="Times New Roman"/>
          <w:b/>
          <w:sz w:val="24"/>
          <w:szCs w:val="24"/>
        </w:rPr>
        <w:tab/>
      </w: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F0FD1" w:rsidRPr="00874A4D" w:rsidRDefault="002F0FD1" w:rsidP="002F0FD1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punkty według następującego klucza :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 oferowaną możliwość śledzenia rejestrowanych przesyłek p</w:t>
      </w:r>
      <w:r w:rsidR="007A5B3D" w:rsidRPr="00874A4D">
        <w:rPr>
          <w:rFonts w:ascii="Times New Roman" w:hAnsi="Times New Roman"/>
          <w:sz w:val="24"/>
          <w:szCs w:val="24"/>
        </w:rPr>
        <w:t>ocztowych w obrocie zagranicznym - 2</w:t>
      </w:r>
      <w:r w:rsidRPr="00874A4D">
        <w:rPr>
          <w:rFonts w:ascii="Times New Roman" w:hAnsi="Times New Roman"/>
          <w:sz w:val="24"/>
          <w:szCs w:val="24"/>
        </w:rPr>
        <w:t>0 pkt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 brak oferty w zakresie możliwość śledzenia rejestrowanych przesyłek pocztowych                </w:t>
      </w:r>
      <w:r w:rsidR="007A5B3D" w:rsidRPr="00874A4D">
        <w:rPr>
          <w:rFonts w:ascii="Times New Roman" w:hAnsi="Times New Roman"/>
          <w:sz w:val="24"/>
          <w:szCs w:val="24"/>
        </w:rPr>
        <w:t>w obrocie zagranicznym</w:t>
      </w:r>
      <w:r w:rsidRPr="00874A4D">
        <w:rPr>
          <w:rFonts w:ascii="Times New Roman" w:hAnsi="Times New Roman"/>
          <w:sz w:val="24"/>
          <w:szCs w:val="24"/>
        </w:rPr>
        <w:t xml:space="preserve"> - 0 pkt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wypełnienie pkt 3 formularza ofertowego skutkuje przyznaniem 0 pkt</w:t>
      </w:r>
      <w:r w:rsidRPr="00874A4D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AC2C6C" w:rsidRPr="00874A4D" w:rsidRDefault="00AC2C6C" w:rsidP="002F0FD1">
      <w:pPr>
        <w:pStyle w:val="Tekstpodstawowy"/>
        <w:tabs>
          <w:tab w:val="left" w:pos="-426"/>
        </w:tabs>
      </w:pPr>
    </w:p>
    <w:p w:rsidR="00AC2C6C" w:rsidRPr="00874A4D" w:rsidRDefault="00AC2C6C" w:rsidP="00101725">
      <w:pPr>
        <w:pStyle w:val="Tekstpodstawowy"/>
        <w:numPr>
          <w:ilvl w:val="0"/>
          <w:numId w:val="35"/>
        </w:numPr>
        <w:tabs>
          <w:tab w:val="left" w:pos="-426"/>
        </w:tabs>
        <w:ind w:left="426"/>
      </w:pPr>
      <w:r w:rsidRPr="00874A4D">
        <w:t>W ramach wszystkich wskazanych i opisanych kryteriów, Wykonawca otrzyma łączną (końcową) ilość punktów wyliczoną w następujący sposób:</w:t>
      </w:r>
    </w:p>
    <w:p w:rsidR="00AC2C6C" w:rsidRPr="00874A4D" w:rsidRDefault="00AC2C6C" w:rsidP="00AC2C6C">
      <w:pPr>
        <w:pStyle w:val="Tekstpodstawowy"/>
        <w:tabs>
          <w:tab w:val="left" w:pos="567"/>
        </w:tabs>
        <w:ind w:left="567"/>
      </w:pPr>
    </w:p>
    <w:p w:rsidR="00AC2C6C" w:rsidRPr="00874A4D" w:rsidRDefault="00AC2C6C" w:rsidP="00AC2C6C">
      <w:pPr>
        <w:pStyle w:val="Tekstpodstawowy"/>
        <w:ind w:left="426" w:hanging="426"/>
        <w:rPr>
          <w:b/>
        </w:rPr>
      </w:pPr>
      <w:r w:rsidRPr="00874A4D">
        <w:rPr>
          <w:b/>
        </w:rPr>
        <w:lastRenderedPageBreak/>
        <w:tab/>
        <w:t>KIP = IP</w:t>
      </w:r>
      <w:r w:rsidR="001F3C8C">
        <w:rPr>
          <w:b/>
        </w:rPr>
        <w:t>1</w:t>
      </w:r>
      <w:r w:rsidRPr="00874A4D">
        <w:rPr>
          <w:b/>
          <w:vertAlign w:val="superscript"/>
        </w:rPr>
        <w:t xml:space="preserve"> </w:t>
      </w:r>
      <w:r w:rsidR="001F3C8C">
        <w:rPr>
          <w:b/>
        </w:rPr>
        <w:t>+ IP2</w:t>
      </w:r>
      <w:r w:rsidR="002F0FD1" w:rsidRPr="00874A4D">
        <w:rPr>
          <w:b/>
          <w:vertAlign w:val="superscript"/>
        </w:rPr>
        <w:t xml:space="preserve"> </w:t>
      </w:r>
      <w:r w:rsidR="001F3C8C">
        <w:rPr>
          <w:b/>
        </w:rPr>
        <w:t>+ IP3</w:t>
      </w:r>
    </w:p>
    <w:p w:rsidR="00AC2C6C" w:rsidRPr="00874A4D" w:rsidRDefault="00AC2C6C" w:rsidP="00AC2C6C">
      <w:pPr>
        <w:pStyle w:val="Tekstpodstawowy"/>
        <w:ind w:left="426" w:hanging="426"/>
        <w:rPr>
          <w:b/>
        </w:rPr>
      </w:pPr>
    </w:p>
    <w:p w:rsidR="00AC2C6C" w:rsidRPr="00874A4D" w:rsidRDefault="00AC2C6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 w:rsidRPr="00874A4D">
        <w:rPr>
          <w:b/>
        </w:rPr>
        <w:tab/>
        <w:t>gdzie poszczególne symbole oznaczają:</w:t>
      </w:r>
    </w:p>
    <w:p w:rsidR="002F0FD1" w:rsidRPr="00874A4D" w:rsidRDefault="002F0FD1" w:rsidP="002F0FD1">
      <w:pPr>
        <w:pStyle w:val="Tekstpodstawowy"/>
        <w:tabs>
          <w:tab w:val="left" w:pos="426"/>
        </w:tabs>
        <w:rPr>
          <w:b/>
        </w:rPr>
      </w:pPr>
    </w:p>
    <w:p w:rsidR="00AC2C6C" w:rsidRPr="00874A4D" w:rsidRDefault="00AC2C6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 w:rsidRPr="00874A4D">
        <w:rPr>
          <w:b/>
        </w:rPr>
        <w:tab/>
        <w:t xml:space="preserve">KIP – </w:t>
      </w:r>
      <w:r w:rsidRPr="00874A4D">
        <w:t>końcowa ilość punktów</w:t>
      </w:r>
    </w:p>
    <w:p w:rsidR="00AC2C6C" w:rsidRPr="00874A4D" w:rsidRDefault="001F3C8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>
        <w:rPr>
          <w:b/>
        </w:rPr>
        <w:tab/>
        <w:t>IP1</w:t>
      </w:r>
      <w:r w:rsidR="00AC2C6C" w:rsidRPr="00874A4D">
        <w:rPr>
          <w:b/>
        </w:rPr>
        <w:t xml:space="preserve"> – </w:t>
      </w:r>
      <w:r w:rsidR="00AC2C6C" w:rsidRPr="00874A4D">
        <w:t xml:space="preserve">ilość punktów uzyskanych w kryterium: </w:t>
      </w:r>
      <w:r w:rsidR="00AC2C6C" w:rsidRPr="00874A4D">
        <w:rPr>
          <w:b/>
        </w:rPr>
        <w:t>Cena ofertowa</w:t>
      </w:r>
    </w:p>
    <w:p w:rsidR="00AC2C6C" w:rsidRPr="00874A4D" w:rsidRDefault="001F3C8C" w:rsidP="00350D9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IP2 </w:t>
      </w:r>
      <w:r w:rsidR="00AC2C6C" w:rsidRPr="00874A4D">
        <w:rPr>
          <w:rFonts w:ascii="Times New Roman" w:hAnsi="Times New Roman"/>
          <w:b/>
          <w:sz w:val="24"/>
          <w:szCs w:val="24"/>
        </w:rPr>
        <w:t xml:space="preserve">– </w:t>
      </w:r>
      <w:r w:rsidR="00AC2C6C" w:rsidRPr="00874A4D">
        <w:rPr>
          <w:rFonts w:ascii="Times New Roman" w:hAnsi="Times New Roman"/>
          <w:sz w:val="24"/>
          <w:szCs w:val="24"/>
        </w:rPr>
        <w:t xml:space="preserve">ilość punktów uzyskanych w kryterium: </w:t>
      </w:r>
      <w:r w:rsidR="002F0FD1" w:rsidRPr="00874A4D">
        <w:rPr>
          <w:rFonts w:ascii="Times New Roman" w:hAnsi="Times New Roman"/>
          <w:b/>
          <w:sz w:val="24"/>
          <w:szCs w:val="24"/>
        </w:rPr>
        <w:t>Nieodpłatna możliwość śledzenia przez Internet    rejestrowanych przesyłek w obrocie krajowym</w:t>
      </w:r>
    </w:p>
    <w:p w:rsidR="007A5B3D" w:rsidRPr="00874A4D" w:rsidRDefault="002F0FD1" w:rsidP="00350D9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IP</w:t>
      </w:r>
      <w:r w:rsidR="001F3C8C">
        <w:rPr>
          <w:rFonts w:ascii="Times New Roman" w:hAnsi="Times New Roman"/>
          <w:b/>
          <w:sz w:val="24"/>
          <w:szCs w:val="24"/>
        </w:rPr>
        <w:t>3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b/>
          <w:sz w:val="24"/>
          <w:szCs w:val="24"/>
        </w:rPr>
        <w:t>–</w:t>
      </w:r>
      <w:r w:rsidRPr="00874A4D">
        <w:rPr>
          <w:rFonts w:ascii="Times New Roman" w:hAnsi="Times New Roman"/>
          <w:sz w:val="24"/>
          <w:szCs w:val="24"/>
        </w:rPr>
        <w:t xml:space="preserve">ilość punktów uzyskanych w kryterium: </w:t>
      </w:r>
      <w:r w:rsidRPr="00874A4D">
        <w:rPr>
          <w:rFonts w:ascii="Times New Roman" w:hAnsi="Times New Roman"/>
          <w:b/>
          <w:sz w:val="24"/>
          <w:szCs w:val="24"/>
        </w:rPr>
        <w:t>Nieodpłatna możliwość śledzenia przez Internet    rejestrowanych przesyłek w obrocie zagranicznym</w:t>
      </w:r>
    </w:p>
    <w:p w:rsidR="008F4253" w:rsidRPr="00874A4D" w:rsidRDefault="008F4253" w:rsidP="007A5B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01725">
      <w:pPr>
        <w:pStyle w:val="Tekstpodstawowy"/>
        <w:numPr>
          <w:ilvl w:val="0"/>
          <w:numId w:val="32"/>
        </w:numPr>
        <w:tabs>
          <w:tab w:val="left" w:pos="426"/>
        </w:tabs>
        <w:ind w:left="426"/>
      </w:pPr>
      <w:r w:rsidRPr="00874A4D">
        <w:t xml:space="preserve">Zamawiający powołując się na art. 24aa ust. 1 ustawy </w:t>
      </w:r>
      <w:proofErr w:type="spellStart"/>
      <w:r w:rsidRPr="00874A4D">
        <w:t>Pzp</w:t>
      </w:r>
      <w:proofErr w:type="spellEnd"/>
      <w:r w:rsidRPr="00874A4D">
        <w:t xml:space="preserve"> najpierw będzie dokonywał oceny ofert, a następnie będzie badał, czy Wykonawca, którego oferta została oceniona jako najkorzystniejsza nie podlega wykluczeniu oraz spełnia warunki udziału w postępowaniu.</w:t>
      </w:r>
    </w:p>
    <w:p w:rsidR="008F4253" w:rsidRPr="00874A4D" w:rsidRDefault="008F4253" w:rsidP="008F4253">
      <w:pPr>
        <w:pStyle w:val="Tekstpodstawowy"/>
        <w:tabs>
          <w:tab w:val="left" w:pos="426"/>
        </w:tabs>
        <w:ind w:left="426"/>
      </w:pPr>
    </w:p>
    <w:p w:rsidR="00AC2C6C" w:rsidRPr="00874A4D" w:rsidRDefault="00AC2C6C" w:rsidP="00101725">
      <w:pPr>
        <w:pStyle w:val="Tekstpodstawowy"/>
        <w:numPr>
          <w:ilvl w:val="0"/>
          <w:numId w:val="32"/>
        </w:numPr>
        <w:tabs>
          <w:tab w:val="left" w:pos="426"/>
        </w:tabs>
        <w:ind w:left="426"/>
      </w:pPr>
      <w:r w:rsidRPr="00874A4D">
        <w:t>Za najkorzystniejszą zostanie uznana oferta, która przedstawia najkorzystniejszy bilans ceny                     i pozostałych kryteriów.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Informacje o trybie otwarcia i oceny ofert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Otwarcie ofert jest jawne.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Bezpośrednio przed otwarciem ofert Zamawiający poda kwotę, jaką zamierza przeznaczyć na sfinansowanie niniejszego zamówienia (kwota brutto wraz z podatkiem VAT).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Informacje, o których mowa w pkt. 2 i 3 Zamawiający niezwłocznie po otwarciu ofert zamieści na stronie internetowej: </w:t>
      </w:r>
      <w:r w:rsidR="001F3C8C" w:rsidRPr="006036B2">
        <w:rPr>
          <w:rFonts w:ascii="Times New Roman" w:hAnsi="Times New Roman"/>
          <w:sz w:val="24"/>
          <w:szCs w:val="24"/>
        </w:rPr>
        <w:t>http://</w:t>
      </w:r>
      <w:r w:rsidR="006036B2">
        <w:rPr>
          <w:rFonts w:ascii="Times New Roman" w:hAnsi="Times New Roman"/>
          <w:sz w:val="24"/>
          <w:szCs w:val="24"/>
        </w:rPr>
        <w:t>elblag.praca.gov.pl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może wezwać Wykonawcę, którego oferta została najwyżej oceniona, do złożenia w wyznaczonym terminie, nie krótszym niż 5 dni, aktualnych na dzień złożenia oświadczeń lub dokumentów potwierdzających okoliczności, o których mowa w art. 25 ust.1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036B2">
        <w:rPr>
          <w:rFonts w:ascii="Times New Roman" w:hAnsi="Times New Roman"/>
          <w:sz w:val="24"/>
          <w:szCs w:val="24"/>
        </w:rPr>
        <w:t xml:space="preserve">nym, chyba </w:t>
      </w:r>
      <w:r w:rsidRPr="00874A4D">
        <w:rPr>
          <w:rFonts w:ascii="Times New Roman" w:hAnsi="Times New Roman"/>
          <w:sz w:val="24"/>
          <w:szCs w:val="24"/>
        </w:rPr>
        <w:t>że mimo ich złożenia, uzupełnienia lub poprawienia lub udzielenia wyjaśnień oferta Wykonawcy podlega odrzuceniu albo konieczne byłoby unieważnienie postępowania.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 zastrzeżeniem wyjątków określonych w ustawie, oferta niezgodna z ustawą Prawo zamówień publicznych lub sprzeczna z treścią SIWZ, podlega odrzuceniu. Wszystkie przesłanki,                           w przypadku których Zamawiający jest zobowiązany do odrzucenia oferty, zawarte są w art. 89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toku dokonywania oceny złożonych ofert Zamawiający może żądać udzielenia przez Wykonawców wyjaśnień dotyczących treści złożonych przez nich ofert.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poprawi w tekście oferty omyłki wskazane w art. 87 ust. 2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, niezwłocznie zawiadamiając o tym Wykonawcę, którego oferta została poprawiona.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 xml:space="preserve">W przypadku, gdy złożona zostanie mniej niż jedna oferta niepodlegająca odrzuceniu, przetarg zostanie unieważniony. Zamawiający unieważni postępowanie także na skutek zaistnienia innych przypadków określonych w ustawie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w art. 93 ust.1. 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Informacje o unieważnieniu postępowania Zamawiający udostępni na stronie internetowej pod adresem: </w:t>
      </w:r>
      <w:hyperlink r:id="rId15" w:history="1">
        <w:r w:rsidR="006036B2" w:rsidRPr="00BF26CB">
          <w:rPr>
            <w:rStyle w:val="Hipercze"/>
            <w:rFonts w:ascii="Times New Roman" w:hAnsi="Times New Roman"/>
            <w:sz w:val="24"/>
            <w:szCs w:val="24"/>
          </w:rPr>
          <w:t>elblag.praca.gov.pl</w:t>
        </w:r>
      </w:hyperlink>
      <w:r w:rsidR="006036B2">
        <w:rPr>
          <w:rFonts w:ascii="Times New Roman" w:hAnsi="Times New Roman"/>
          <w:sz w:val="24"/>
          <w:szCs w:val="24"/>
        </w:rPr>
        <w:t xml:space="preserve"> 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42" w:hanging="6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Istotne postanowienia umowy</w:t>
      </w:r>
    </w:p>
    <w:p w:rsidR="00AC2C6C" w:rsidRPr="00874A4D" w:rsidRDefault="00AC2C6C" w:rsidP="00AC2C6C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BA2435" w:rsidP="006F3821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Projekt</w:t>
      </w:r>
      <w:r w:rsidR="00AC2C6C" w:rsidRPr="00874A4D">
        <w:rPr>
          <w:rFonts w:ascii="Times New Roman" w:hAnsi="Times New Roman"/>
          <w:sz w:val="24"/>
          <w:szCs w:val="24"/>
        </w:rPr>
        <w:t xml:space="preserve"> umowy, jaka zostanie podpisana z Wykonawcą, którego oferta zostanie uznana za najkorzystniejszą, stanowi Załącz</w:t>
      </w:r>
      <w:r w:rsidR="005B2657" w:rsidRPr="00874A4D">
        <w:rPr>
          <w:rFonts w:ascii="Times New Roman" w:hAnsi="Times New Roman"/>
          <w:sz w:val="24"/>
          <w:szCs w:val="24"/>
        </w:rPr>
        <w:t>nik nr 6</w:t>
      </w:r>
      <w:r w:rsidR="00AC2C6C"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Informacje o formalnościach, jakie powinny zostać dopełnione po wyborze     </w:t>
      </w:r>
    </w:p>
    <w:p w:rsidR="00AC2C6C" w:rsidRPr="00874A4D" w:rsidRDefault="00AC2C6C" w:rsidP="001F3C8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w celu zawarcia umowy w sprawie zamówienia publicznego</w:t>
      </w:r>
    </w:p>
    <w:p w:rsidR="00AC2C6C" w:rsidRPr="00874A4D" w:rsidRDefault="00AC2C6C" w:rsidP="00AC2C6C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zamówienie Wykonawcy, który złożył ofertę niepodlegającą odrzuceniu                i która zostanie uznana za najkorzystniejszą (uzyska najwyższą liczbę punktów przyznanych według kryteriów wyboru oferty określonych w niniejszej SIWZ).</w:t>
      </w: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na stronie internetowej pod następującym adresem: </w:t>
      </w:r>
      <w:hyperlink r:id="rId16" w:history="1">
        <w:r w:rsidR="006036B2" w:rsidRPr="00BF26CB">
          <w:rPr>
            <w:rStyle w:val="Hipercze"/>
            <w:rFonts w:ascii="Times New Roman" w:hAnsi="Times New Roman"/>
            <w:sz w:val="24"/>
            <w:szCs w:val="24"/>
          </w:rPr>
          <w:t>elblag.praca.gov.pl</w:t>
        </w:r>
      </w:hyperlink>
      <w:r w:rsidR="006036B2">
        <w:rPr>
          <w:rFonts w:ascii="Times New Roman" w:hAnsi="Times New Roman"/>
          <w:sz w:val="24"/>
          <w:szCs w:val="24"/>
        </w:rPr>
        <w:t xml:space="preserve"> </w:t>
      </w: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Zawiadomienie o wyniku postępowania przesłane do Wykonawców, którzy złożyli oferty, będzie zawierało następujące informacje: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o Wykonawcach, których oferty zostały odrzucone wraz z podaniem powodów odrzucenia ofert,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o Wykonawcach, którzy zostali wykluczeni z postępowania, podając uzasadnienie faktyczne i prawne.</w:t>
      </w:r>
    </w:p>
    <w:p w:rsidR="00AC2C6C" w:rsidRPr="00874A4D" w:rsidRDefault="00AC2C6C" w:rsidP="00101725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AC2C6C" w:rsidRPr="00874A4D" w:rsidRDefault="00AC2C6C" w:rsidP="00BA2435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zawarcia umowy ramowej.</w:t>
      </w:r>
    </w:p>
    <w:p w:rsidR="008F4253" w:rsidRPr="00874A4D" w:rsidRDefault="008F4253" w:rsidP="008F4253">
      <w:p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Możliwości zmiany postanowień zawartej umowy</w:t>
      </w:r>
    </w:p>
    <w:p w:rsidR="00AC2C6C" w:rsidRPr="00874A4D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Wszelkie zmiany Umowy wymagają pod rygorem nieważności formy pisemnej.</w:t>
      </w:r>
    </w:p>
    <w:p w:rsidR="00AC2C6C" w:rsidRPr="00874A4D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 podstawie art. 144 ust. 1 pkt. 1 ustawy Prawo zamówień publicznych Zamawiający przewiduje zmiany zawartej umowy w formie aneksu, w szczególności w następujących sytuacjach</w:t>
      </w:r>
      <w:r w:rsidRPr="00874A4D">
        <w:rPr>
          <w:rFonts w:ascii="Times New Roman" w:hAnsi="Times New Roman"/>
          <w:bCs/>
          <w:sz w:val="24"/>
          <w:szCs w:val="24"/>
        </w:rPr>
        <w:t xml:space="preserve">: </w:t>
      </w:r>
    </w:p>
    <w:p w:rsidR="00AC2C6C" w:rsidRPr="00874A4D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terminu realizacji zamówienia w przypadku zaistnienia okoliczności lub zdarzeń uniemożliwiających realizację umowy w wyznaczonym terminie, na które strony niniejszej umowy nie miały wpływu,</w:t>
      </w:r>
    </w:p>
    <w:p w:rsidR="009E6923" w:rsidRPr="00874A4D" w:rsidRDefault="009E6923" w:rsidP="009E6923">
      <w:pPr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zmiany w zakresie podatku VAT; jeżeli w trakcie obowiązywania umowy nastąpi zmiana w zakresie podatku VAT, Zamawiający zobowiązuje się do uiszczania stawek wynagrodzenia powiększonych o podatek od towarów i usług według obowiązującej stawki,</w:t>
      </w:r>
    </w:p>
    <w:p w:rsidR="00AC2C6C" w:rsidRPr="00874A4D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74A4D" w:rsidRDefault="00AC2C6C" w:rsidP="00101725">
      <w:pPr>
        <w:numPr>
          <w:ilvl w:val="0"/>
          <w:numId w:val="15"/>
        </w:numPr>
        <w:tabs>
          <w:tab w:val="left" w:pos="-426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stanowi zmiany umowy w rozumieniu art. 144 ustawy Prawo zamówień publicznych                               w szczególności: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zmiana danych związanych z obsługą administracyjno-organizacyjną umowy (np. zmiana </w:t>
      </w:r>
      <w:r w:rsidR="00CF4429" w:rsidRPr="00874A4D">
        <w:rPr>
          <w:rFonts w:ascii="Times New Roman" w:hAnsi="Times New Roman"/>
          <w:sz w:val="24"/>
          <w:szCs w:val="24"/>
        </w:rPr>
        <w:t xml:space="preserve">           </w:t>
      </w:r>
      <w:r w:rsidRPr="00874A4D">
        <w:rPr>
          <w:rFonts w:ascii="Times New Roman" w:hAnsi="Times New Roman"/>
          <w:sz w:val="24"/>
          <w:szCs w:val="24"/>
        </w:rPr>
        <w:t>nr rachunku bankowego),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danych teleadresowych,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osób wskazanych do kontaktów między Stronami.</w:t>
      </w:r>
    </w:p>
    <w:p w:rsidR="00AC2C6C" w:rsidRPr="00874A4D" w:rsidRDefault="00AC2C6C" w:rsidP="00AC2C6C">
      <w:p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Zabezpieczenie należytego wykonania umowy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będzie żądać od Wykonawcy, którego oferta została wybrana jako najkorzystniejsza wniesienia zabezpieczenia należytego wykonania umowy.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  <w:tab w:val="left" w:pos="-284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Informacja o przewidywanych zamówieniach, o których mowa w art. 67 ust. 1 pkt. 6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udzielenia w/w zamówień.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wariantowe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9E6923" w:rsidRPr="00874A4D" w:rsidRDefault="009E6923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częściowe</w:t>
      </w:r>
    </w:p>
    <w:p w:rsidR="00AC2C6C" w:rsidRPr="00874A4D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nie dopuszcza składania ofert częściowych. 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5D1A91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C2C6C" w:rsidRPr="00874A4D">
        <w:rPr>
          <w:rFonts w:ascii="Times New Roman" w:hAnsi="Times New Roman" w:cs="Times New Roman"/>
          <w:i/>
          <w:sz w:val="24"/>
          <w:szCs w:val="24"/>
        </w:rPr>
        <w:t>Informacje dodatkowe</w:t>
      </w:r>
    </w:p>
    <w:p w:rsidR="009E6923" w:rsidRPr="00874A4D" w:rsidRDefault="009E6923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923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zawarcia umowy ramowej, ani ustanowienia dynamicznego systemu zakupów oraz nie przewiduje wyboru oferty najkorzystniejszej z zastosowaniem aukcji elektronicznej.</w:t>
      </w:r>
    </w:p>
    <w:p w:rsidR="005D1A91" w:rsidRPr="00874A4D" w:rsidRDefault="005D1A91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Środki ochrony prawnej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0FD1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Wykonawcom, których interes prawny w uzyskaniu zamówienia doznał lub może doznać uszczerbku w wyniku naruszenia przez Zamawiającego przepisów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, przysługują środki ochrony prawnej przewidziane w Dziale VI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F46401" w:rsidRPr="00874A4D" w:rsidRDefault="00F46401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429" w:rsidRPr="00874A4D" w:rsidRDefault="00CF4429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213" w:rsidRDefault="0017421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944BC" w:rsidRPr="002E08F4" w:rsidRDefault="00B944BC" w:rsidP="00B944BC">
      <w:pPr>
        <w:jc w:val="both"/>
        <w:rPr>
          <w:rFonts w:ascii="Times New Roman" w:hAnsi="Times New Roman"/>
          <w:i/>
        </w:rPr>
      </w:pPr>
    </w:p>
    <w:p w:rsidR="00174213" w:rsidRDefault="00174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3BCC" w:rsidRDefault="00B13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C01B81" w:rsidRPr="00874A4D" w:rsidRDefault="00C01B81" w:rsidP="00C01B8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2166F9" w:rsidP="00844214">
      <w:pPr>
        <w:spacing w:line="240" w:lineRule="auto"/>
        <w:ind w:right="-177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1B86" w:rsidRDefault="00521B86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521B86" w:rsidSect="00381CA3">
      <w:headerReference w:type="default" r:id="rId17"/>
      <w:footerReference w:type="default" r:id="rId1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22" w:rsidRDefault="005A6322" w:rsidP="00AC2C6C">
      <w:pPr>
        <w:spacing w:after="0" w:line="240" w:lineRule="auto"/>
      </w:pPr>
      <w:r>
        <w:separator/>
      </w:r>
    </w:p>
  </w:endnote>
  <w:endnote w:type="continuationSeparator" w:id="0">
    <w:p w:rsidR="005A6322" w:rsidRDefault="005A6322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22" w:rsidRDefault="005A632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40249ED" wp14:editId="26DAD90C">
              <wp:simplePos x="0" y="0"/>
              <wp:positionH relativeFrom="page">
                <wp:posOffset>6482080</wp:posOffset>
              </wp:positionH>
              <wp:positionV relativeFrom="page">
                <wp:posOffset>10069195</wp:posOffset>
              </wp:positionV>
              <wp:extent cx="203200" cy="177800"/>
              <wp:effectExtent l="0" t="1270" r="1270" b="190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322" w:rsidRDefault="005A6322">
                          <w:pPr>
                            <w:pStyle w:val="Tekstpodstawowy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9A0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510.4pt;margin-top:792.85pt;width:16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" filled="f" stroked="f">
              <v:textbox inset="0,0,0,0">
                <w:txbxContent>
                  <w:p w:rsidR="005A6322" w:rsidRDefault="005A6322">
                    <w:pPr>
                      <w:pStyle w:val="Tekstpodstawowy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29A0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22" w:rsidRDefault="005A6322" w:rsidP="00AC2C6C">
      <w:pPr>
        <w:spacing w:after="0" w:line="240" w:lineRule="auto"/>
      </w:pPr>
      <w:r>
        <w:separator/>
      </w:r>
    </w:p>
  </w:footnote>
  <w:footnote w:type="continuationSeparator" w:id="0">
    <w:p w:rsidR="005A6322" w:rsidRDefault="005A6322" w:rsidP="00AC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22" w:rsidRDefault="005A632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23C0F"/>
    <w:multiLevelType w:val="hybridMultilevel"/>
    <w:tmpl w:val="DB864DB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25D61D6"/>
    <w:multiLevelType w:val="hybridMultilevel"/>
    <w:tmpl w:val="830AA614"/>
    <w:lvl w:ilvl="0" w:tplc="03F4010C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40429E"/>
    <w:multiLevelType w:val="hybridMultilevel"/>
    <w:tmpl w:val="CA629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AC44526"/>
    <w:multiLevelType w:val="hybridMultilevel"/>
    <w:tmpl w:val="1EEA4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841D1"/>
    <w:multiLevelType w:val="hybridMultilevel"/>
    <w:tmpl w:val="46B2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1788C"/>
    <w:multiLevelType w:val="hybridMultilevel"/>
    <w:tmpl w:val="DC9CE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530A2"/>
    <w:multiLevelType w:val="hybridMultilevel"/>
    <w:tmpl w:val="D690E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75065C"/>
    <w:multiLevelType w:val="hybridMultilevel"/>
    <w:tmpl w:val="C046CA66"/>
    <w:lvl w:ilvl="0" w:tplc="3F82B1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A0A2BB8"/>
    <w:multiLevelType w:val="hybridMultilevel"/>
    <w:tmpl w:val="D896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F120C"/>
    <w:multiLevelType w:val="hybridMultilevel"/>
    <w:tmpl w:val="9D0C711A"/>
    <w:lvl w:ilvl="0" w:tplc="11F0AA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272DCF"/>
    <w:multiLevelType w:val="hybridMultilevel"/>
    <w:tmpl w:val="35AA3420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96270"/>
    <w:multiLevelType w:val="hybridMultilevel"/>
    <w:tmpl w:val="8CF2AA7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6FD7D5B"/>
    <w:multiLevelType w:val="hybridMultilevel"/>
    <w:tmpl w:val="A8545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647405"/>
    <w:multiLevelType w:val="hybridMultilevel"/>
    <w:tmpl w:val="56B6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9042AC3"/>
    <w:multiLevelType w:val="hybridMultilevel"/>
    <w:tmpl w:val="7046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F27042"/>
    <w:multiLevelType w:val="hybridMultilevel"/>
    <w:tmpl w:val="DEF4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B185A"/>
    <w:multiLevelType w:val="hybridMultilevel"/>
    <w:tmpl w:val="A45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115B9"/>
    <w:multiLevelType w:val="hybridMultilevel"/>
    <w:tmpl w:val="5808B1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74823BA8">
      <w:start w:val="1"/>
      <w:numFmt w:val="decimal"/>
      <w:lvlText w:val="%3."/>
      <w:lvlJc w:val="right"/>
      <w:pPr>
        <w:ind w:left="324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EE82ECC"/>
    <w:multiLevelType w:val="hybridMultilevel"/>
    <w:tmpl w:val="015C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32A948E7"/>
    <w:multiLevelType w:val="hybridMultilevel"/>
    <w:tmpl w:val="FE64D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997D70"/>
    <w:multiLevelType w:val="hybridMultilevel"/>
    <w:tmpl w:val="0366D924"/>
    <w:lvl w:ilvl="0" w:tplc="F32A2FF6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0008E8"/>
    <w:multiLevelType w:val="hybridMultilevel"/>
    <w:tmpl w:val="33BE5BDC"/>
    <w:lvl w:ilvl="0" w:tplc="90D851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D126A2"/>
    <w:multiLevelType w:val="hybridMultilevel"/>
    <w:tmpl w:val="053C178A"/>
    <w:lvl w:ilvl="0" w:tplc="259AE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E5D41D1"/>
    <w:multiLevelType w:val="hybridMultilevel"/>
    <w:tmpl w:val="6A0E3AAC"/>
    <w:lvl w:ilvl="0" w:tplc="54EC6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AC80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86E6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876B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F086E60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A55D48"/>
    <w:multiLevelType w:val="hybridMultilevel"/>
    <w:tmpl w:val="D19CEB38"/>
    <w:lvl w:ilvl="0" w:tplc="45CE6F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3530ED6"/>
    <w:multiLevelType w:val="hybridMultilevel"/>
    <w:tmpl w:val="906857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43DD3538"/>
    <w:multiLevelType w:val="hybridMultilevel"/>
    <w:tmpl w:val="5802C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CC7F14"/>
    <w:multiLevelType w:val="hybridMultilevel"/>
    <w:tmpl w:val="0C7A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F2E88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BE3BD0"/>
    <w:multiLevelType w:val="hybridMultilevel"/>
    <w:tmpl w:val="9240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073DEB"/>
    <w:multiLevelType w:val="hybridMultilevel"/>
    <w:tmpl w:val="3E361B46"/>
    <w:lvl w:ilvl="0" w:tplc="0DBC6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46724B71"/>
    <w:multiLevelType w:val="hybridMultilevel"/>
    <w:tmpl w:val="E71CB0B0"/>
    <w:lvl w:ilvl="0" w:tplc="2F540E5E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24DCD"/>
    <w:multiLevelType w:val="hybridMultilevel"/>
    <w:tmpl w:val="D3FC15DC"/>
    <w:lvl w:ilvl="0" w:tplc="01F2E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2C47BF"/>
    <w:multiLevelType w:val="hybridMultilevel"/>
    <w:tmpl w:val="9732BCDA"/>
    <w:lvl w:ilvl="0" w:tplc="01F2E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9675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C96620"/>
    <w:multiLevelType w:val="hybridMultilevel"/>
    <w:tmpl w:val="71AA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B25028"/>
    <w:multiLevelType w:val="hybridMultilevel"/>
    <w:tmpl w:val="B4906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893D12"/>
    <w:multiLevelType w:val="hybridMultilevel"/>
    <w:tmpl w:val="141E4A1A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266752"/>
    <w:multiLevelType w:val="hybridMultilevel"/>
    <w:tmpl w:val="1714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1E769F"/>
    <w:multiLevelType w:val="hybridMultilevel"/>
    <w:tmpl w:val="3E50F944"/>
    <w:lvl w:ilvl="0" w:tplc="D5EA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32337C"/>
    <w:multiLevelType w:val="hybridMultilevel"/>
    <w:tmpl w:val="E0025F8A"/>
    <w:lvl w:ilvl="0" w:tplc="A90829B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043981"/>
    <w:multiLevelType w:val="hybridMultilevel"/>
    <w:tmpl w:val="9698BDE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0">
    <w:nsid w:val="69692609"/>
    <w:multiLevelType w:val="hybridMultilevel"/>
    <w:tmpl w:val="C45A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6EAB5FEA"/>
    <w:multiLevelType w:val="hybridMultilevel"/>
    <w:tmpl w:val="C2D891F2"/>
    <w:lvl w:ilvl="0" w:tplc="32401AD6">
      <w:start w:val="2"/>
      <w:numFmt w:val="lowerLetter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7E17DC"/>
    <w:multiLevelType w:val="hybridMultilevel"/>
    <w:tmpl w:val="AB322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BE7B45"/>
    <w:multiLevelType w:val="hybridMultilevel"/>
    <w:tmpl w:val="857E99C4"/>
    <w:lvl w:ilvl="0" w:tplc="6332FC2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78C61038"/>
    <w:multiLevelType w:val="hybridMultilevel"/>
    <w:tmpl w:val="C9FEB28C"/>
    <w:lvl w:ilvl="0" w:tplc="AF2A8E56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A3EA9"/>
    <w:multiLevelType w:val="hybridMultilevel"/>
    <w:tmpl w:val="63B23A82"/>
    <w:lvl w:ilvl="0" w:tplc="0E0C24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>
    <w:nsid w:val="7B1E748D"/>
    <w:multiLevelType w:val="hybridMultilevel"/>
    <w:tmpl w:val="1BEE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CF51647"/>
    <w:multiLevelType w:val="hybridMultilevel"/>
    <w:tmpl w:val="95E28040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907BFB"/>
    <w:multiLevelType w:val="hybridMultilevel"/>
    <w:tmpl w:val="A5E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9"/>
  </w:num>
  <w:num w:numId="4">
    <w:abstractNumId w:val="42"/>
  </w:num>
  <w:num w:numId="5">
    <w:abstractNumId w:val="2"/>
  </w:num>
  <w:num w:numId="6">
    <w:abstractNumId w:val="1"/>
  </w:num>
  <w:num w:numId="7">
    <w:abstractNumId w:val="0"/>
  </w:num>
  <w:num w:numId="8">
    <w:abstractNumId w:val="52"/>
  </w:num>
  <w:num w:numId="9">
    <w:abstractNumId w:val="20"/>
  </w:num>
  <w:num w:numId="10">
    <w:abstractNumId w:val="50"/>
  </w:num>
  <w:num w:numId="11">
    <w:abstractNumId w:val="34"/>
  </w:num>
  <w:num w:numId="12">
    <w:abstractNumId w:val="12"/>
  </w:num>
  <w:num w:numId="13">
    <w:abstractNumId w:val="53"/>
  </w:num>
  <w:num w:numId="14">
    <w:abstractNumId w:val="3"/>
  </w:num>
  <w:num w:numId="15">
    <w:abstractNumId w:val="54"/>
  </w:num>
  <w:num w:numId="16">
    <w:abstractNumId w:val="22"/>
  </w:num>
  <w:num w:numId="17">
    <w:abstractNumId w:val="18"/>
  </w:num>
  <w:num w:numId="18">
    <w:abstractNumId w:val="56"/>
  </w:num>
  <w:num w:numId="19">
    <w:abstractNumId w:val="6"/>
  </w:num>
  <w:num w:numId="20">
    <w:abstractNumId w:val="39"/>
  </w:num>
  <w:num w:numId="21">
    <w:abstractNumId w:val="61"/>
  </w:num>
  <w:num w:numId="22">
    <w:abstractNumId w:val="19"/>
  </w:num>
  <w:num w:numId="23">
    <w:abstractNumId w:val="29"/>
  </w:num>
  <w:num w:numId="24">
    <w:abstractNumId w:val="17"/>
  </w:num>
  <w:num w:numId="25">
    <w:abstractNumId w:val="33"/>
  </w:num>
  <w:num w:numId="26">
    <w:abstractNumId w:val="36"/>
  </w:num>
  <w:num w:numId="27">
    <w:abstractNumId w:val="7"/>
  </w:num>
  <w:num w:numId="28">
    <w:abstractNumId w:val="10"/>
  </w:num>
  <w:num w:numId="29">
    <w:abstractNumId w:val="65"/>
  </w:num>
  <w:num w:numId="30">
    <w:abstractNumId w:val="32"/>
  </w:num>
  <w:num w:numId="31">
    <w:abstractNumId w:val="64"/>
  </w:num>
  <w:num w:numId="32">
    <w:abstractNumId w:val="14"/>
  </w:num>
  <w:num w:numId="33">
    <w:abstractNumId w:val="58"/>
  </w:num>
  <w:num w:numId="34">
    <w:abstractNumId w:val="62"/>
  </w:num>
  <w:num w:numId="35">
    <w:abstractNumId w:val="47"/>
  </w:num>
  <w:num w:numId="36">
    <w:abstractNumId w:val="63"/>
  </w:num>
  <w:num w:numId="37">
    <w:abstractNumId w:val="5"/>
  </w:num>
  <w:num w:numId="38">
    <w:abstractNumId w:val="4"/>
  </w:num>
  <w:num w:numId="39">
    <w:abstractNumId w:val="38"/>
  </w:num>
  <w:num w:numId="40">
    <w:abstractNumId w:val="59"/>
  </w:num>
  <w:num w:numId="41">
    <w:abstractNumId w:val="44"/>
  </w:num>
  <w:num w:numId="42">
    <w:abstractNumId w:val="26"/>
  </w:num>
  <w:num w:numId="43">
    <w:abstractNumId w:val="66"/>
  </w:num>
  <w:num w:numId="44">
    <w:abstractNumId w:val="45"/>
  </w:num>
  <w:num w:numId="45">
    <w:abstractNumId w:val="57"/>
  </w:num>
  <w:num w:numId="46">
    <w:abstractNumId w:val="41"/>
  </w:num>
  <w:num w:numId="47">
    <w:abstractNumId w:val="27"/>
  </w:num>
  <w:num w:numId="48">
    <w:abstractNumId w:val="46"/>
  </w:num>
  <w:num w:numId="49">
    <w:abstractNumId w:val="28"/>
  </w:num>
  <w:num w:numId="50">
    <w:abstractNumId w:val="13"/>
  </w:num>
  <w:num w:numId="51">
    <w:abstractNumId w:val="48"/>
  </w:num>
  <w:num w:numId="52">
    <w:abstractNumId w:val="60"/>
  </w:num>
  <w:num w:numId="53">
    <w:abstractNumId w:val="43"/>
  </w:num>
  <w:num w:numId="54">
    <w:abstractNumId w:val="24"/>
  </w:num>
  <w:num w:numId="55">
    <w:abstractNumId w:val="68"/>
  </w:num>
  <w:num w:numId="56">
    <w:abstractNumId w:val="71"/>
  </w:num>
  <w:num w:numId="57">
    <w:abstractNumId w:val="16"/>
  </w:num>
  <w:num w:numId="58">
    <w:abstractNumId w:val="70"/>
  </w:num>
  <w:num w:numId="59">
    <w:abstractNumId w:val="51"/>
  </w:num>
  <w:num w:numId="60">
    <w:abstractNumId w:val="21"/>
  </w:num>
  <w:num w:numId="61">
    <w:abstractNumId w:val="8"/>
  </w:num>
  <w:num w:numId="62">
    <w:abstractNumId w:val="23"/>
  </w:num>
  <w:num w:numId="63">
    <w:abstractNumId w:val="67"/>
  </w:num>
  <w:num w:numId="64">
    <w:abstractNumId w:val="11"/>
  </w:num>
  <w:num w:numId="65">
    <w:abstractNumId w:val="40"/>
  </w:num>
  <w:num w:numId="66">
    <w:abstractNumId w:val="30"/>
  </w:num>
  <w:num w:numId="67">
    <w:abstractNumId w:val="49"/>
  </w:num>
  <w:num w:numId="68">
    <w:abstractNumId w:val="55"/>
  </w:num>
  <w:num w:numId="69">
    <w:abstractNumId w:val="9"/>
  </w:num>
  <w:num w:numId="70">
    <w:abstractNumId w:val="35"/>
  </w:num>
  <w:num w:numId="71">
    <w:abstractNumId w:val="25"/>
  </w:num>
  <w:num w:numId="7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6C"/>
    <w:rsid w:val="000209F9"/>
    <w:rsid w:val="00052E20"/>
    <w:rsid w:val="00074D48"/>
    <w:rsid w:val="00093EF7"/>
    <w:rsid w:val="000B1752"/>
    <w:rsid w:val="000B5595"/>
    <w:rsid w:val="000E4925"/>
    <w:rsid w:val="00101725"/>
    <w:rsid w:val="00137744"/>
    <w:rsid w:val="0014280C"/>
    <w:rsid w:val="0014759E"/>
    <w:rsid w:val="0015376A"/>
    <w:rsid w:val="00162ECC"/>
    <w:rsid w:val="00174213"/>
    <w:rsid w:val="001833F5"/>
    <w:rsid w:val="001B33CC"/>
    <w:rsid w:val="001C4582"/>
    <w:rsid w:val="001C6926"/>
    <w:rsid w:val="001E6662"/>
    <w:rsid w:val="001F3C8C"/>
    <w:rsid w:val="002166F9"/>
    <w:rsid w:val="00226AC6"/>
    <w:rsid w:val="00236DD3"/>
    <w:rsid w:val="002501AB"/>
    <w:rsid w:val="0025037D"/>
    <w:rsid w:val="00272DB5"/>
    <w:rsid w:val="0027718C"/>
    <w:rsid w:val="00285F8A"/>
    <w:rsid w:val="002979F5"/>
    <w:rsid w:val="002B11F9"/>
    <w:rsid w:val="002B4FFB"/>
    <w:rsid w:val="002E5C42"/>
    <w:rsid w:val="002E7256"/>
    <w:rsid w:val="002F0FD1"/>
    <w:rsid w:val="002F7C7D"/>
    <w:rsid w:val="00313853"/>
    <w:rsid w:val="00350D98"/>
    <w:rsid w:val="0035389E"/>
    <w:rsid w:val="00357046"/>
    <w:rsid w:val="00381CA3"/>
    <w:rsid w:val="003935D1"/>
    <w:rsid w:val="003A5B87"/>
    <w:rsid w:val="003A70C4"/>
    <w:rsid w:val="003F5615"/>
    <w:rsid w:val="00401F5D"/>
    <w:rsid w:val="00410A63"/>
    <w:rsid w:val="00445A62"/>
    <w:rsid w:val="00446E78"/>
    <w:rsid w:val="00457601"/>
    <w:rsid w:val="004629A0"/>
    <w:rsid w:val="00477A34"/>
    <w:rsid w:val="004B7C94"/>
    <w:rsid w:val="004C0F28"/>
    <w:rsid w:val="004E2A86"/>
    <w:rsid w:val="004E3395"/>
    <w:rsid w:val="004E420C"/>
    <w:rsid w:val="00521B86"/>
    <w:rsid w:val="005548D3"/>
    <w:rsid w:val="005551AD"/>
    <w:rsid w:val="00562FBA"/>
    <w:rsid w:val="00564E52"/>
    <w:rsid w:val="005A5B2F"/>
    <w:rsid w:val="005A6322"/>
    <w:rsid w:val="005B2657"/>
    <w:rsid w:val="005B51BE"/>
    <w:rsid w:val="005C0536"/>
    <w:rsid w:val="005D1A91"/>
    <w:rsid w:val="005F22C0"/>
    <w:rsid w:val="006036B2"/>
    <w:rsid w:val="006118CE"/>
    <w:rsid w:val="00612FE9"/>
    <w:rsid w:val="00625560"/>
    <w:rsid w:val="00637188"/>
    <w:rsid w:val="006420B3"/>
    <w:rsid w:val="00664CDD"/>
    <w:rsid w:val="006734F8"/>
    <w:rsid w:val="006A18AB"/>
    <w:rsid w:val="006F3821"/>
    <w:rsid w:val="00703048"/>
    <w:rsid w:val="00730313"/>
    <w:rsid w:val="007312B0"/>
    <w:rsid w:val="00740534"/>
    <w:rsid w:val="00764A36"/>
    <w:rsid w:val="00783FC4"/>
    <w:rsid w:val="00786869"/>
    <w:rsid w:val="007A3B29"/>
    <w:rsid w:val="007A5B3D"/>
    <w:rsid w:val="007C246E"/>
    <w:rsid w:val="00801203"/>
    <w:rsid w:val="00807B6E"/>
    <w:rsid w:val="00844214"/>
    <w:rsid w:val="00870A2B"/>
    <w:rsid w:val="00871F46"/>
    <w:rsid w:val="00874A4D"/>
    <w:rsid w:val="00874ABD"/>
    <w:rsid w:val="00885667"/>
    <w:rsid w:val="008A2C92"/>
    <w:rsid w:val="008A4518"/>
    <w:rsid w:val="008F4253"/>
    <w:rsid w:val="00902C93"/>
    <w:rsid w:val="00904B3F"/>
    <w:rsid w:val="00920BFF"/>
    <w:rsid w:val="0094451A"/>
    <w:rsid w:val="00947D35"/>
    <w:rsid w:val="00960804"/>
    <w:rsid w:val="009969B9"/>
    <w:rsid w:val="009A1426"/>
    <w:rsid w:val="009A430E"/>
    <w:rsid w:val="009D2DE9"/>
    <w:rsid w:val="009E6923"/>
    <w:rsid w:val="00A10612"/>
    <w:rsid w:val="00A21D55"/>
    <w:rsid w:val="00A36537"/>
    <w:rsid w:val="00A51A35"/>
    <w:rsid w:val="00A5250E"/>
    <w:rsid w:val="00A53B1C"/>
    <w:rsid w:val="00A62946"/>
    <w:rsid w:val="00A64268"/>
    <w:rsid w:val="00A856CA"/>
    <w:rsid w:val="00A901A4"/>
    <w:rsid w:val="00A91FC9"/>
    <w:rsid w:val="00AB2BB4"/>
    <w:rsid w:val="00AC2C6C"/>
    <w:rsid w:val="00AF48C2"/>
    <w:rsid w:val="00B05438"/>
    <w:rsid w:val="00B1113C"/>
    <w:rsid w:val="00B13BCC"/>
    <w:rsid w:val="00B238DF"/>
    <w:rsid w:val="00B57CD9"/>
    <w:rsid w:val="00B72623"/>
    <w:rsid w:val="00B72C71"/>
    <w:rsid w:val="00B80BF1"/>
    <w:rsid w:val="00B824F4"/>
    <w:rsid w:val="00B944BC"/>
    <w:rsid w:val="00BA2435"/>
    <w:rsid w:val="00BB7173"/>
    <w:rsid w:val="00BD18C5"/>
    <w:rsid w:val="00BE2B4F"/>
    <w:rsid w:val="00BF129F"/>
    <w:rsid w:val="00BF242E"/>
    <w:rsid w:val="00BF4F91"/>
    <w:rsid w:val="00C01B81"/>
    <w:rsid w:val="00C05B39"/>
    <w:rsid w:val="00C1007C"/>
    <w:rsid w:val="00C178B4"/>
    <w:rsid w:val="00C23ECD"/>
    <w:rsid w:val="00C27665"/>
    <w:rsid w:val="00C8094B"/>
    <w:rsid w:val="00CB1791"/>
    <w:rsid w:val="00CB4BF2"/>
    <w:rsid w:val="00CE0C0D"/>
    <w:rsid w:val="00CE24BA"/>
    <w:rsid w:val="00CF4429"/>
    <w:rsid w:val="00D06022"/>
    <w:rsid w:val="00D1439F"/>
    <w:rsid w:val="00D26596"/>
    <w:rsid w:val="00D342F1"/>
    <w:rsid w:val="00D5466B"/>
    <w:rsid w:val="00D567C1"/>
    <w:rsid w:val="00D668EC"/>
    <w:rsid w:val="00D76AE0"/>
    <w:rsid w:val="00DB6F06"/>
    <w:rsid w:val="00DD770B"/>
    <w:rsid w:val="00DE048C"/>
    <w:rsid w:val="00E13F63"/>
    <w:rsid w:val="00E2737A"/>
    <w:rsid w:val="00E3332C"/>
    <w:rsid w:val="00E53478"/>
    <w:rsid w:val="00E6556E"/>
    <w:rsid w:val="00E86F0D"/>
    <w:rsid w:val="00EC082B"/>
    <w:rsid w:val="00EF2771"/>
    <w:rsid w:val="00F07248"/>
    <w:rsid w:val="00F255BC"/>
    <w:rsid w:val="00F25780"/>
    <w:rsid w:val="00F46401"/>
    <w:rsid w:val="00F71D09"/>
    <w:rsid w:val="00F8518F"/>
    <w:rsid w:val="00FC1C65"/>
    <w:rsid w:val="00FC32C5"/>
    <w:rsid w:val="00FD0C34"/>
    <w:rsid w:val="00FE491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1"/>
    <w:qFormat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1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7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21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1B8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2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1"/>
    <w:qFormat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1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7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21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1B8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2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blag.prac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el@praca.gov.pl,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blag.praca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elblag.up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blag.praca.gov.pl" TargetMode="External"/><Relationship Id="rId10" Type="http://schemas.openxmlformats.org/officeDocument/2006/relationships/hyperlink" Target="http://elblag.praca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el@praca.gov.pl" TargetMode="External"/><Relationship Id="rId14" Type="http://schemas.openxmlformats.org/officeDocument/2006/relationships/hyperlink" Target="http://bip.elblag.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0D82-0847-460B-B3D9-10EAD66F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4355</Words>
  <Characters>26130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Anna Andrearczyk</cp:lastModifiedBy>
  <cp:revision>22</cp:revision>
  <cp:lastPrinted>2016-12-09T11:10:00Z</cp:lastPrinted>
  <dcterms:created xsi:type="dcterms:W3CDTF">2016-12-05T12:47:00Z</dcterms:created>
  <dcterms:modified xsi:type="dcterms:W3CDTF">2016-12-09T11:12:00Z</dcterms:modified>
</cp:coreProperties>
</file>