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227" w:rsidRDefault="00750227" w:rsidP="0075022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Załącznik nr 6 do SIWZ</w:t>
      </w:r>
    </w:p>
    <w:p w:rsidR="00750227" w:rsidRDefault="00750227" w:rsidP="0075022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50227" w:rsidRDefault="00750227" w:rsidP="00750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750227" w:rsidRDefault="00750227" w:rsidP="007502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UMOWA nr</w:t>
      </w:r>
    </w:p>
    <w:p w:rsidR="00750227" w:rsidRDefault="00750227" w:rsidP="00750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0227" w:rsidRDefault="00750227" w:rsidP="007502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dniu …………………… roku pomiędzy:</w:t>
      </w:r>
    </w:p>
    <w:p w:rsidR="00750227" w:rsidRDefault="00750227" w:rsidP="00750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0227" w:rsidRDefault="00750227" w:rsidP="007502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Powiatowym Urzędem Pracy w Elblągu, ul. Saperów 24, 82 – 300 Elbląg</w:t>
      </w:r>
    </w:p>
    <w:p w:rsidR="00750227" w:rsidRDefault="00750227" w:rsidP="00750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0227" w:rsidRDefault="00750227" w:rsidP="007502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reprezentowanym przez:</w:t>
      </w:r>
    </w:p>
    <w:p w:rsidR="00750227" w:rsidRDefault="00750227" w:rsidP="00750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0227" w:rsidRDefault="00750227" w:rsidP="007502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Iwonę Radej – Dyrektora Powiatowego Urzędu Pracy w Elblągu</w:t>
      </w:r>
    </w:p>
    <w:p w:rsidR="00750227" w:rsidRDefault="00750227" w:rsidP="00750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0227" w:rsidRDefault="00750227" w:rsidP="007502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zwanym w dalszej treści umowy Zamawiającym</w:t>
      </w:r>
    </w:p>
    <w:p w:rsidR="00750227" w:rsidRDefault="00750227" w:rsidP="00750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0227" w:rsidRDefault="00750227" w:rsidP="007502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a:  …………………………………………………………………………………………………</w:t>
      </w:r>
    </w:p>
    <w:p w:rsidR="00750227" w:rsidRDefault="00750227" w:rsidP="00750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0227" w:rsidRDefault="00750227" w:rsidP="007502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reprezentowanym przez:</w:t>
      </w:r>
    </w:p>
    <w:p w:rsidR="00750227" w:rsidRDefault="00750227" w:rsidP="00750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0227" w:rsidRDefault="00750227" w:rsidP="007502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750227" w:rsidRDefault="00750227" w:rsidP="007502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zwanym w dalszej treści umowy Wykonawcą została zawarta umowa o następującej treści:</w:t>
      </w:r>
    </w:p>
    <w:p w:rsidR="00750227" w:rsidRDefault="00750227" w:rsidP="00750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0227" w:rsidRDefault="00750227" w:rsidP="007502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:rsidR="00750227" w:rsidRDefault="00750227" w:rsidP="00750227">
      <w:pPr>
        <w:pStyle w:val="Akapitzlist"/>
        <w:numPr>
          <w:ilvl w:val="2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zostaje zawarta zgodnie z ustawą z dnia 29 stycznia 2004 r. Prawo zamówień publicznych (t. j.  Dz. U. z 2015</w:t>
      </w:r>
      <w:r w:rsidR="00DB04E0">
        <w:rPr>
          <w:rFonts w:ascii="Times New Roman" w:hAnsi="Times New Roman"/>
          <w:sz w:val="24"/>
          <w:szCs w:val="24"/>
        </w:rPr>
        <w:t xml:space="preserve"> r., </w:t>
      </w:r>
      <w:r>
        <w:rPr>
          <w:rFonts w:ascii="Times New Roman" w:hAnsi="Times New Roman"/>
          <w:sz w:val="24"/>
          <w:szCs w:val="24"/>
        </w:rPr>
        <w:t>poz. 2164 ze zm.), na podstawie postępowania o udzielenie zamówienia publicznego przeprowadzonego w trybie przetargu nieograniczonego.</w:t>
      </w:r>
    </w:p>
    <w:p w:rsidR="00750227" w:rsidRDefault="00750227" w:rsidP="00750227">
      <w:pPr>
        <w:pStyle w:val="Akapitzlist"/>
        <w:numPr>
          <w:ilvl w:val="2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 do świadczenia usług pocztowych w obrocie krajowym i zagranicznym na potrzeby Powiatowego Urzędu Pracy w Elblągu i Filii PUP w Pasłęku, w zakresie przyjmowania, sortowania, przemieszczania i doręczania przesyłek </w:t>
      </w:r>
      <w:r w:rsidR="006F2B4F">
        <w:rPr>
          <w:rFonts w:ascii="Times New Roman" w:hAnsi="Times New Roman"/>
          <w:sz w:val="24"/>
          <w:szCs w:val="24"/>
        </w:rPr>
        <w:t xml:space="preserve">listowych i paczek </w:t>
      </w:r>
      <w:r>
        <w:rPr>
          <w:rFonts w:ascii="Times New Roman" w:hAnsi="Times New Roman"/>
          <w:sz w:val="24"/>
          <w:szCs w:val="24"/>
        </w:rPr>
        <w:t>z</w:t>
      </w:r>
      <w:r w:rsidR="006F2B4F">
        <w:rPr>
          <w:rFonts w:ascii="Times New Roman" w:hAnsi="Times New Roman"/>
          <w:sz w:val="24"/>
          <w:szCs w:val="24"/>
        </w:rPr>
        <w:t xml:space="preserve">godnie z ustawą z dnia 23 listopada 2012 r. Prawo pocztowe (Dz. U. z 2016 r., poz. 1113 ze zm.), </w:t>
      </w:r>
      <w:r>
        <w:rPr>
          <w:rFonts w:ascii="Times New Roman" w:hAnsi="Times New Roman"/>
          <w:sz w:val="24"/>
          <w:szCs w:val="24"/>
        </w:rPr>
        <w:t xml:space="preserve">zwrotu przesyłek </w:t>
      </w:r>
      <w:r w:rsidR="006F2B4F">
        <w:rPr>
          <w:rFonts w:ascii="Times New Roman" w:hAnsi="Times New Roman"/>
          <w:sz w:val="24"/>
          <w:szCs w:val="24"/>
        </w:rPr>
        <w:t xml:space="preserve">i paczek niedoręczonych oraz dostarczanie i odbiór przesyłek do/z </w:t>
      </w:r>
      <w:r>
        <w:rPr>
          <w:rFonts w:ascii="Times New Roman" w:hAnsi="Times New Roman"/>
          <w:sz w:val="24"/>
          <w:szCs w:val="24"/>
        </w:rPr>
        <w:t xml:space="preserve"> </w:t>
      </w:r>
      <w:r w:rsidR="006F2B4F">
        <w:rPr>
          <w:rFonts w:ascii="Times New Roman" w:hAnsi="Times New Roman"/>
          <w:sz w:val="24"/>
          <w:szCs w:val="24"/>
        </w:rPr>
        <w:t xml:space="preserve">siedzib Zamawiającego w Elblągu i Pasłęku. </w:t>
      </w:r>
    </w:p>
    <w:p w:rsidR="00750227" w:rsidRDefault="00750227" w:rsidP="00750227">
      <w:pPr>
        <w:pStyle w:val="Akapitzlist"/>
        <w:numPr>
          <w:ilvl w:val="2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wykonywać swoje obowiązki wynikające z umowy zgodnie z jej postanowieniami oraz z najwyższą starannością, z uwzględnieniem profesjonalnego charakteru świadczonych przez siebie usług oraz zgodnie z obowiązującymi przepisami prawa i normami.</w:t>
      </w:r>
    </w:p>
    <w:p w:rsidR="00750227" w:rsidRDefault="00750227" w:rsidP="00750227">
      <w:pPr>
        <w:pStyle w:val="Akapitzlist"/>
        <w:numPr>
          <w:ilvl w:val="2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Przez przesyłki pocztowe będące przedmiotem umowy rozumie się przesyłki listowe o wadze do 2000 g (gabaryt A i B):</w:t>
      </w:r>
    </w:p>
    <w:p w:rsidR="00750227" w:rsidRDefault="00750227" w:rsidP="00750227">
      <w:pPr>
        <w:pStyle w:val="Akapitzlist"/>
        <w:numPr>
          <w:ilvl w:val="1"/>
          <w:numId w:val="2"/>
        </w:numPr>
        <w:spacing w:after="0" w:line="240" w:lineRule="auto"/>
        <w:ind w:left="709" w:hanging="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zwykłe – przesyłki nierejestrowane nie będące prze</w:t>
      </w:r>
      <w:r w:rsidR="006F2B4F">
        <w:rPr>
          <w:rFonts w:ascii="Times New Roman" w:hAnsi="Times New Roman"/>
          <w:sz w:val="24"/>
          <w:szCs w:val="24"/>
        </w:rPr>
        <w:t>syłkami najszybszej kategorii,</w:t>
      </w:r>
    </w:p>
    <w:p w:rsidR="00750227" w:rsidRDefault="00750227" w:rsidP="00750227">
      <w:pPr>
        <w:pStyle w:val="Akapitzlist"/>
        <w:numPr>
          <w:ilvl w:val="1"/>
          <w:numId w:val="2"/>
        </w:numPr>
        <w:spacing w:after="0" w:line="240" w:lineRule="auto"/>
        <w:ind w:left="709" w:hanging="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zwykłe priorytetowe – przesyłki nierejestrowane </w:t>
      </w:r>
      <w:r w:rsidR="006F2B4F">
        <w:rPr>
          <w:rFonts w:ascii="Times New Roman" w:hAnsi="Times New Roman"/>
          <w:sz w:val="24"/>
          <w:szCs w:val="24"/>
        </w:rPr>
        <w:t xml:space="preserve">najszybszej kategorii. Adresat otrzyma </w:t>
      </w:r>
      <w:r w:rsidR="00D15A7C">
        <w:rPr>
          <w:rFonts w:ascii="Times New Roman" w:hAnsi="Times New Roman"/>
          <w:sz w:val="24"/>
          <w:szCs w:val="24"/>
        </w:rPr>
        <w:t xml:space="preserve">przesyłkę  w ciągu 3 dni roboczych po dniu nadania (D+3) pod warunkiem nadania do godz. 15.00, </w:t>
      </w:r>
    </w:p>
    <w:p w:rsidR="00750227" w:rsidRDefault="00750227" w:rsidP="00750227">
      <w:pPr>
        <w:pStyle w:val="Akapitzlist"/>
        <w:numPr>
          <w:ilvl w:val="1"/>
          <w:numId w:val="2"/>
        </w:numPr>
        <w:spacing w:after="0" w:line="240" w:lineRule="auto"/>
        <w:ind w:left="709" w:hanging="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polecone – prze</w:t>
      </w:r>
      <w:r w:rsidR="00D15A7C">
        <w:rPr>
          <w:rFonts w:ascii="Times New Roman" w:hAnsi="Times New Roman"/>
          <w:sz w:val="24"/>
          <w:szCs w:val="24"/>
        </w:rPr>
        <w:t xml:space="preserve">syłki rejestrowane będące przesyłkami listowymi, przemieszczanymi i doręczanymi w sposób zabezpieczający je przed utratą, ubytkiem zawartości lub uszkodzeniem, </w:t>
      </w:r>
    </w:p>
    <w:p w:rsidR="00750227" w:rsidRDefault="00750227" w:rsidP="00750227">
      <w:pPr>
        <w:pStyle w:val="Akapitzlist"/>
        <w:numPr>
          <w:ilvl w:val="1"/>
          <w:numId w:val="2"/>
        </w:numPr>
        <w:spacing w:after="0" w:line="240" w:lineRule="auto"/>
        <w:ind w:left="709" w:hanging="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polecone priorytetowe – przesyłki rejestrowane </w:t>
      </w:r>
      <w:r w:rsidR="00D15A7C">
        <w:rPr>
          <w:rFonts w:ascii="Times New Roman" w:hAnsi="Times New Roman"/>
          <w:sz w:val="24"/>
          <w:szCs w:val="24"/>
        </w:rPr>
        <w:t xml:space="preserve">najszybszej kategorii będąca przesyłką listową, przemieszczaną i doręczaną w sposób zabezpieczający ją przed utratą, </w:t>
      </w:r>
      <w:r w:rsidR="00D15A7C">
        <w:rPr>
          <w:rFonts w:ascii="Times New Roman" w:hAnsi="Times New Roman"/>
          <w:sz w:val="24"/>
          <w:szCs w:val="24"/>
        </w:rPr>
        <w:lastRenderedPageBreak/>
        <w:t>ubytkiem zawartości lub uszkodzeniem. Adresat otrzyma przesyłkę w ciągu 3 dni roboczych po dniu nadania (D+3) pod warunkiem nadania do godziny 15.00,</w:t>
      </w:r>
    </w:p>
    <w:p w:rsidR="00750227" w:rsidRDefault="00750227" w:rsidP="00750227">
      <w:pPr>
        <w:pStyle w:val="Akapitzlist"/>
        <w:numPr>
          <w:ilvl w:val="1"/>
          <w:numId w:val="2"/>
        </w:numPr>
        <w:spacing w:after="0" w:line="240" w:lineRule="auto"/>
        <w:ind w:left="709" w:hanging="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polecone ze zwrotnym potwierdzeniem odbioru (ZPO) – przesyłki </w:t>
      </w:r>
      <w:r w:rsidR="00D15A7C">
        <w:rPr>
          <w:rFonts w:ascii="Times New Roman" w:hAnsi="Times New Roman"/>
          <w:sz w:val="24"/>
          <w:szCs w:val="24"/>
        </w:rPr>
        <w:t>listowe przyjęte za potwierdzeniem nadania i doręczona za pokwitowaniem odbioru,</w:t>
      </w:r>
    </w:p>
    <w:p w:rsidR="00750227" w:rsidRDefault="00750227" w:rsidP="00750227">
      <w:pPr>
        <w:pStyle w:val="Akapitzlist"/>
        <w:numPr>
          <w:ilvl w:val="1"/>
          <w:numId w:val="2"/>
        </w:numPr>
        <w:spacing w:after="0" w:line="240" w:lineRule="auto"/>
        <w:ind w:left="709" w:hanging="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polecone priorytetowe ze zwrotnym potwierdzeniem odbioru (ZPO) – przesyłki najszybszej kategorii przyjęte za potwierdzeniem nadania i dorę</w:t>
      </w:r>
      <w:r w:rsidR="00D15A7C">
        <w:rPr>
          <w:rFonts w:ascii="Times New Roman" w:hAnsi="Times New Roman"/>
          <w:sz w:val="24"/>
          <w:szCs w:val="24"/>
        </w:rPr>
        <w:t xml:space="preserve">czone za pokwitowaniem odbioru. Adresat otrzyma przesyłkę w ciągu 3 dni roboczych po dniu nadania (D+3) pod warunkiem nadania do godziny 15.00. </w:t>
      </w:r>
    </w:p>
    <w:p w:rsidR="00750227" w:rsidRDefault="00750227" w:rsidP="007502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:rsidR="00750227" w:rsidRPr="00750227" w:rsidRDefault="00750227" w:rsidP="00750227">
      <w:pPr>
        <w:pStyle w:val="Akapitzlist"/>
        <w:numPr>
          <w:ilvl w:val="3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Przesyłki pocztowe będą nadawane przez Wykonawcę w dniu ich odb</w:t>
      </w:r>
      <w:r w:rsidR="004907AA">
        <w:rPr>
          <w:rFonts w:ascii="Times New Roman" w:hAnsi="Times New Roman"/>
          <w:sz w:val="24"/>
          <w:szCs w:val="24"/>
        </w:rPr>
        <w:t xml:space="preserve">ioru z siedziby Zamawiającego </w:t>
      </w:r>
      <w:r w:rsidR="006D2F59">
        <w:rPr>
          <w:rFonts w:ascii="Times New Roman" w:hAnsi="Times New Roman"/>
          <w:sz w:val="24"/>
          <w:szCs w:val="24"/>
        </w:rPr>
        <w:t xml:space="preserve">w </w:t>
      </w:r>
      <w:r w:rsidR="004907AA">
        <w:rPr>
          <w:rFonts w:ascii="Times New Roman" w:hAnsi="Times New Roman"/>
          <w:sz w:val="24"/>
          <w:szCs w:val="24"/>
        </w:rPr>
        <w:t>Elblągu oraz jej Filii w Pasłęku.</w:t>
      </w:r>
    </w:p>
    <w:p w:rsidR="00750227" w:rsidRDefault="00750227" w:rsidP="00750227">
      <w:pPr>
        <w:pStyle w:val="Akapitzlist"/>
        <w:numPr>
          <w:ilvl w:val="3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Miejscem odbioru przez Wykonawcę przesyłek do nadania oraz stosownej dokumentacji potwierdzającej ich ilość i rodzaj, jest siedziba Zamawiającego tj. Powiatowy Urząd Pracy w Elblągu, ul. Saperów 24, 82 -300 Elbląg</w:t>
      </w:r>
      <w:r w:rsidR="004907AA">
        <w:rPr>
          <w:rFonts w:ascii="Times New Roman" w:hAnsi="Times New Roman"/>
          <w:sz w:val="24"/>
          <w:szCs w:val="24"/>
        </w:rPr>
        <w:t xml:space="preserve"> oraz Filia PUP w Pasłęku, Plac Św. Wojciecha 5, 14 -400 Pasłęk. </w:t>
      </w:r>
    </w:p>
    <w:p w:rsidR="00750227" w:rsidRPr="0002362F" w:rsidRDefault="00750227" w:rsidP="00750227">
      <w:pPr>
        <w:pStyle w:val="Akapitzlist"/>
        <w:numPr>
          <w:ilvl w:val="3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2362F">
        <w:rPr>
          <w:rFonts w:ascii="Times New Roman" w:hAnsi="Times New Roman"/>
          <w:sz w:val="24"/>
          <w:szCs w:val="24"/>
        </w:rPr>
        <w:t>Przesyłki przeznaczone do n</w:t>
      </w:r>
      <w:r w:rsidR="004907AA" w:rsidRPr="0002362F">
        <w:rPr>
          <w:rFonts w:ascii="Times New Roman" w:hAnsi="Times New Roman"/>
          <w:sz w:val="24"/>
          <w:szCs w:val="24"/>
        </w:rPr>
        <w:t>adania odbierane będą z siedzib</w:t>
      </w:r>
      <w:r w:rsidR="006D2F59">
        <w:rPr>
          <w:rFonts w:ascii="Times New Roman" w:hAnsi="Times New Roman"/>
          <w:sz w:val="24"/>
          <w:szCs w:val="24"/>
        </w:rPr>
        <w:t>y</w:t>
      </w:r>
      <w:r w:rsidRPr="0002362F">
        <w:rPr>
          <w:rFonts w:ascii="Times New Roman" w:hAnsi="Times New Roman"/>
          <w:sz w:val="24"/>
          <w:szCs w:val="24"/>
        </w:rPr>
        <w:t xml:space="preserve"> Zamawiającego</w:t>
      </w:r>
      <w:r w:rsidR="006D2F59">
        <w:rPr>
          <w:rFonts w:ascii="Times New Roman" w:hAnsi="Times New Roman"/>
          <w:sz w:val="24"/>
          <w:szCs w:val="24"/>
        </w:rPr>
        <w:t xml:space="preserve"> oraz jego Filii</w:t>
      </w:r>
      <w:r w:rsidRPr="0002362F">
        <w:rPr>
          <w:rFonts w:ascii="Times New Roman" w:hAnsi="Times New Roman"/>
          <w:sz w:val="24"/>
          <w:szCs w:val="24"/>
        </w:rPr>
        <w:t xml:space="preserve"> w dni robocze od poniedziałku do piątku między godziną </w:t>
      </w:r>
      <w:r w:rsidR="0002362F" w:rsidRPr="0002362F">
        <w:rPr>
          <w:rFonts w:ascii="Times New Roman" w:hAnsi="Times New Roman"/>
          <w:sz w:val="24"/>
          <w:szCs w:val="24"/>
        </w:rPr>
        <w:t>13.45 – 14.15.</w:t>
      </w:r>
    </w:p>
    <w:p w:rsidR="00750227" w:rsidRDefault="00750227" w:rsidP="00750227">
      <w:pPr>
        <w:pStyle w:val="Akapitzlist"/>
        <w:numPr>
          <w:ilvl w:val="3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przesyłek przeznaczonych do nadania dokonywać będzie upoważniony przedstawiciel Wykonawcy, po okazaniu stosownego upoważnienia.</w:t>
      </w:r>
    </w:p>
    <w:p w:rsidR="00750227" w:rsidRDefault="00750227" w:rsidP="00750227">
      <w:pPr>
        <w:pStyle w:val="Akapitzlist"/>
        <w:numPr>
          <w:ilvl w:val="3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Przedstawiciel Wykonawcy </w:t>
      </w:r>
      <w:r w:rsidR="0002362F">
        <w:rPr>
          <w:rFonts w:ascii="Times New Roman" w:hAnsi="Times New Roman"/>
          <w:sz w:val="24"/>
          <w:szCs w:val="24"/>
        </w:rPr>
        <w:t>odbierający przesyłki z siedzib</w:t>
      </w:r>
      <w:r>
        <w:rPr>
          <w:rFonts w:ascii="Times New Roman" w:hAnsi="Times New Roman"/>
          <w:sz w:val="24"/>
          <w:szCs w:val="24"/>
        </w:rPr>
        <w:t xml:space="preserve"> Zamawiającego kwituje odbiór przekazanych przesyłek w zestawieniu przygotowanym przez Zamawiającego.</w:t>
      </w:r>
    </w:p>
    <w:p w:rsidR="00750227" w:rsidRDefault="00750227" w:rsidP="00750227">
      <w:pPr>
        <w:pStyle w:val="Akapitzlist"/>
        <w:numPr>
          <w:ilvl w:val="3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Odpowiedzialność za przesyłki przechodzi na Wykonawcę z chwilą ich przekazania upoważnionemu przez niego przedstawicielowi.</w:t>
      </w:r>
    </w:p>
    <w:p w:rsidR="00750227" w:rsidRDefault="00750227" w:rsidP="00750227">
      <w:pPr>
        <w:pStyle w:val="Akapitzlist"/>
        <w:numPr>
          <w:ilvl w:val="3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zastrzeżeń dotyczących konkretnych przesyłek, polegających na niezgodności pomiędzy danymi adresata umieszczonymi w książce nadawczej oraz danymi umieszczonymi na przesyłce, Wykonawca wyjaśnia je z Zamawiającym telefonicznie. Przy braku możliwości wyjaśnienia w/w zastrzeżeń w dniu odbioru, nadanie konkretnych przesyłek, co do których wystąpiły w/w zastrzeżenia nastąpi w kolejnym dniu roboczym. Pozostałe przesyłki pocztowe będą nadawane przez Wykonawcę w dniu ich odbioru z siedziby Zamaw</w:t>
      </w:r>
      <w:r w:rsidR="0002362F">
        <w:rPr>
          <w:rFonts w:ascii="Times New Roman" w:hAnsi="Times New Roman"/>
          <w:sz w:val="24"/>
          <w:szCs w:val="24"/>
        </w:rPr>
        <w:t>iającego.</w:t>
      </w:r>
    </w:p>
    <w:p w:rsidR="00750227" w:rsidRDefault="00750227" w:rsidP="00750227">
      <w:pPr>
        <w:pStyle w:val="Akapitzlist"/>
        <w:numPr>
          <w:ilvl w:val="3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w celu umożliwienia odbioru awizowanej przesyłki powinien posiadać na terenie kraju odpowiednią liczbę placówek awizacyjnych. Placówki powinny być czynne od poniedziałku do piątku, za wyjątkiem dni ustawowo wolnych od pracy.</w:t>
      </w:r>
    </w:p>
    <w:p w:rsidR="00750227" w:rsidRDefault="00750227" w:rsidP="00750227">
      <w:pPr>
        <w:pStyle w:val="Akapitzlist"/>
        <w:numPr>
          <w:ilvl w:val="3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będzie dostarczać do siedziby Zamawiającego pokwitowane przez adresata potwierdzenia odbioru przesyłki niezwłocznie po doręczeniu korespondencji. W przypadku nieobecności adresata, przedstawiciel Wykonawcy pozostawia zawiadomienie o próbie doręczenia przesyłki (awizo), ze wskazaniem gdzie i w jakim terminie adresat może odebrać przesyłkę, z uwzględnieniem warunków i terminów d</w:t>
      </w:r>
      <w:r w:rsidR="0002362F">
        <w:rPr>
          <w:rFonts w:ascii="Times New Roman" w:hAnsi="Times New Roman"/>
          <w:sz w:val="24"/>
          <w:szCs w:val="24"/>
        </w:rPr>
        <w:t xml:space="preserve">o odbioru przesyłki określonych </w:t>
      </w:r>
      <w:r>
        <w:rPr>
          <w:rFonts w:ascii="Times New Roman" w:hAnsi="Times New Roman"/>
          <w:sz w:val="24"/>
          <w:szCs w:val="24"/>
        </w:rPr>
        <w:t>w powszechnie obowiązujących przepisach prawa w tym zakresie. Jeżeli adresat nie zgłosi się po odbiór przesyłki w wyznaczonym terminie, Wykonawca sporządza powtórne zawiadomienie. Po upływie terminu odbioru lub wyczerpaniu możliwości doręczenia przesyłki, przesyłka niezwłocznie zwracana jest Zamawiającemu wraz z podaniem przyczyny nie doręczenia jej adresatowi. Przesyłka nie doręczona zwracana jest w takiej formie , w jakiej została nadana tj. ze „zwrotnym potwierdzeniem odbioru”. Nie dopuszcza się sytuacji, w której Wykonawca zwraca przesyłkę niekompletną tj. bez „zwrotnego potwierdzenia odbioru. Nie dopuszcza się powtórnego awizowania wyłącznie poprzez adnotację na przesyłce, bez fizycznego dostarczenia awiza adresatowi.</w:t>
      </w:r>
    </w:p>
    <w:p w:rsidR="00750227" w:rsidRDefault="00750227" w:rsidP="00750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107E" w:rsidRDefault="00C2107E" w:rsidP="007502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0227" w:rsidRDefault="00750227" w:rsidP="007502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3</w:t>
      </w:r>
    </w:p>
    <w:p w:rsidR="00750227" w:rsidRDefault="00750227" w:rsidP="00750227">
      <w:pPr>
        <w:pStyle w:val="Akapitzlist"/>
        <w:numPr>
          <w:ilvl w:val="3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zobowiązuje się do nadawania przesyłek w stanie umożliwiającym Wykonawcy ich doręczenie do miejsca przeznaczenia, poprzez umieszczenie na przesyłce listowej nazwy odbiorcy wraz z jego adresem, jednocześnie określając rodzaj przesyłki oraz pełną nazwę i adres Zamawiającego.</w:t>
      </w:r>
    </w:p>
    <w:p w:rsidR="00750227" w:rsidRDefault="00750227" w:rsidP="00750227">
      <w:pPr>
        <w:pStyle w:val="Akapitzlist"/>
        <w:numPr>
          <w:ilvl w:val="3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zobowiązuje się do umieszczania na stronie adresowej przesyłek, w miejscu przeznaczonym na znak opłaty pocztowej, oznaczenia potwierdzającego wniesienie opłaty za usługę w postaci napisu, nadruku lub odcisku pieczęci o treści wskazanej przez Wykonawcę.</w:t>
      </w:r>
    </w:p>
    <w:p w:rsidR="00750227" w:rsidRDefault="00750227" w:rsidP="00750227">
      <w:pPr>
        <w:pStyle w:val="Akapitzlist"/>
        <w:numPr>
          <w:ilvl w:val="3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będzie korzystał ze swojego opakowania dla przesyłek oraz z własnych druków „potwierdzeń odbioru”.</w:t>
      </w:r>
    </w:p>
    <w:p w:rsidR="00750227" w:rsidRDefault="00750227" w:rsidP="00750227">
      <w:pPr>
        <w:pStyle w:val="Akapitzlist"/>
        <w:numPr>
          <w:ilvl w:val="3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zobowiązuje s</w:t>
      </w:r>
      <w:r w:rsidR="00C2107E">
        <w:rPr>
          <w:rFonts w:ascii="Times New Roman" w:hAnsi="Times New Roman"/>
          <w:sz w:val="24"/>
          <w:szCs w:val="24"/>
        </w:rPr>
        <w:t>ię do nadawania</w:t>
      </w:r>
      <w:r>
        <w:rPr>
          <w:rFonts w:ascii="Times New Roman" w:hAnsi="Times New Roman"/>
          <w:sz w:val="24"/>
          <w:szCs w:val="24"/>
        </w:rPr>
        <w:t xml:space="preserve"> przesyłek w stanie uporządkowanym, przez co należy rozumieć:</w:t>
      </w:r>
    </w:p>
    <w:p w:rsidR="00750227" w:rsidRDefault="00750227" w:rsidP="00750227">
      <w:pPr>
        <w:pStyle w:val="Akapitzlist"/>
        <w:numPr>
          <w:ilvl w:val="1"/>
          <w:numId w:val="5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przesyłek poleconych (rejestrowanych) – wpisanie każdej przesyłki do rejestru (książki nadawczej) – kolejno w oddzielną pozycję, podając kategorię wagową, określając usługę komplementarną (np. PO dla przesyłek z potwierdzeniem odbioru, P dla przesyłek priorytetowych) oraz gabaryt przesyłki w przypadku przesyłek w gabarycie B - w dwóch egzemplarzach, których oryginał będzie przeznaczony dla Wykonawcy w celach rozliczeniowych, a kopia będzie stanowić dla Zamawiającego potwierdzenie nadania danej partii przesyłek,</w:t>
      </w:r>
    </w:p>
    <w:p w:rsidR="00750227" w:rsidRDefault="00750227" w:rsidP="00750227">
      <w:pPr>
        <w:pStyle w:val="Akapitzlist"/>
        <w:numPr>
          <w:ilvl w:val="1"/>
          <w:numId w:val="5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przesyłek zwykłych – przygotowanie zestawienia ilościowego przesyłek zwykłych według kategorii wagowych sporządzonego w dwóch egzemplarzach, z których oryginał będzie przeznaczony dla Wykonawcy w celach rozliczeniowych, a kopia będzie stanowić dla Zamawiającego potwierdzenie nadania danej partii przesyłek.</w:t>
      </w:r>
    </w:p>
    <w:p w:rsidR="00750227" w:rsidRDefault="00750227" w:rsidP="00750227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750227" w:rsidRPr="0002362F" w:rsidRDefault="00750227" w:rsidP="007502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362F">
        <w:rPr>
          <w:rFonts w:ascii="Times New Roman" w:hAnsi="Times New Roman"/>
          <w:b/>
          <w:sz w:val="24"/>
          <w:szCs w:val="24"/>
        </w:rPr>
        <w:t>§ 4</w:t>
      </w:r>
    </w:p>
    <w:p w:rsidR="00750227" w:rsidRDefault="00750227" w:rsidP="0075022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362F">
        <w:rPr>
          <w:rFonts w:ascii="Times New Roman" w:hAnsi="Times New Roman"/>
          <w:sz w:val="24"/>
          <w:szCs w:val="24"/>
        </w:rPr>
        <w:t xml:space="preserve">Za wykonanie przedmiotu umowy Wykonawcy przysługuje wynagrodzenie, zgodnie ze złożoną ofertą w wysokości ………………… zł brutto (słownie: …………………………………………………), </w:t>
      </w:r>
      <w:r w:rsidR="0002362F" w:rsidRPr="0002362F">
        <w:rPr>
          <w:rFonts w:ascii="Times New Roman" w:hAnsi="Times New Roman"/>
          <w:sz w:val="24"/>
          <w:szCs w:val="24"/>
        </w:rPr>
        <w:t xml:space="preserve">………….. zł netto (słownie: ……………………), podatek VAT w wysokości ………….. zł (słownie: ………………… ), </w:t>
      </w:r>
      <w:r w:rsidRPr="0002362F">
        <w:rPr>
          <w:rFonts w:ascii="Times New Roman" w:hAnsi="Times New Roman"/>
          <w:sz w:val="24"/>
          <w:szCs w:val="24"/>
        </w:rPr>
        <w:t xml:space="preserve">które może ulec zmniejszeniu w zależności od </w:t>
      </w:r>
      <w:r>
        <w:rPr>
          <w:rFonts w:ascii="Times New Roman" w:hAnsi="Times New Roman"/>
          <w:sz w:val="24"/>
          <w:szCs w:val="24"/>
        </w:rPr>
        <w:t xml:space="preserve">faktycznie zrealizowanych przesyłek. Wynagrodzenie stanowić będzie iloczyn cen jednostkowych przesyłek wskazanych w formularzu cenowym oraz rzeczywistej ilości </w:t>
      </w:r>
      <w:r w:rsidRPr="00BC48FE">
        <w:rPr>
          <w:rFonts w:ascii="Times New Roman" w:hAnsi="Times New Roman"/>
          <w:sz w:val="24"/>
          <w:szCs w:val="24"/>
        </w:rPr>
        <w:t>przesyłek danego rodzaju.</w:t>
      </w:r>
    </w:p>
    <w:p w:rsidR="00750227" w:rsidRDefault="00750227" w:rsidP="0075022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Ilości przesyłek określone w formularzu cenowym (załącznik nr 1 do umowy) są wielkościami orientacyjnymi, przyjętymi w celu porównania ofert i wyboru najkorzystniejszej o</w:t>
      </w:r>
      <w:r w:rsidR="00BC48FE">
        <w:rPr>
          <w:rFonts w:ascii="Times New Roman" w:hAnsi="Times New Roman"/>
          <w:sz w:val="24"/>
          <w:szCs w:val="24"/>
        </w:rPr>
        <w:t xml:space="preserve">fert. </w:t>
      </w:r>
      <w:r>
        <w:rPr>
          <w:rFonts w:ascii="Times New Roman" w:hAnsi="Times New Roman"/>
          <w:sz w:val="24"/>
          <w:szCs w:val="24"/>
        </w:rPr>
        <w:t>W związku z powyższym Wykonawcy, z którym Zamawiający podpisze umowę, nie przysługuje roszczenie o realizację usługi w podanych wielkościach.</w:t>
      </w:r>
    </w:p>
    <w:p w:rsidR="00DB04E0" w:rsidRDefault="00C2107E" w:rsidP="0075022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podana przez Wykonawcę nie będzie podlegała zmianom przez okres realizacji zamówienia, z wyjątkiem:</w:t>
      </w:r>
    </w:p>
    <w:p w:rsidR="00DB04E0" w:rsidRDefault="00C2107E" w:rsidP="00DB04E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zmiany stawki podatku VAT na usługi pocztowe może nastąpić zmiana cen jednostkowych odpowiednio do stawki podatku,</w:t>
      </w:r>
    </w:p>
    <w:p w:rsidR="006E70B6" w:rsidRPr="00C2107E" w:rsidRDefault="00D93E6A" w:rsidP="00C2107E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C2107E">
        <w:rPr>
          <w:rFonts w:ascii="Times New Roman" w:hAnsi="Times New Roman"/>
          <w:sz w:val="24"/>
          <w:szCs w:val="24"/>
        </w:rPr>
        <w:t xml:space="preserve">eny określone przez Wykonawcę w ofercie ulegną obniżeniu w toku realizacji zamówienia w przypadku, gdy opłaty pocztowe wynikające ze standardowego cennika lub regulaminu Wykonawcy będą niższe od cen wynikających w przedłożonej ofercie. Wykonawca ma obowiązek wówczas stosować względem Zamawiającego obniżone opłaty pocztowe dla usług, wynikające ze swojego aktualnego cennika lub regulaminu. </w:t>
      </w:r>
    </w:p>
    <w:p w:rsidR="00750227" w:rsidRPr="006E70B6" w:rsidRDefault="00750227" w:rsidP="006E70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0B6">
        <w:rPr>
          <w:rFonts w:ascii="Times New Roman" w:hAnsi="Times New Roman"/>
          <w:sz w:val="24"/>
          <w:szCs w:val="24"/>
        </w:rPr>
        <w:lastRenderedPageBreak/>
        <w:t>Rozliczenia finansowe za wykonane usługi będą dokonywane „z dołu” w okresach miesięcznych, za przesyłki faktycznie nadane i zwrócone – na podstawie zestawień sporządzonych przez Zamawiającego, a pokwitowanych przez Wykonawcę w placówce obsługującej.</w:t>
      </w:r>
    </w:p>
    <w:p w:rsidR="00750227" w:rsidRDefault="00750227" w:rsidP="0075022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dzień zapłaty przyjmuje się dzień obciążenia rachunku bankowego Zamawiającego. W przypadku nieterminowego regulowania należności przez Zamawiającego, Wykonawca będzie naliczać odsetki ustawowe za opóźnienie oraz zastrzega sobie prawo wstrzymania świadczenia usług do czasu uregulowania należności. Odsetki ustawowe za niezapłacone w terminach faktury płacone będą przez Zamawiającego na podstawie noty odsetkowej. </w:t>
      </w:r>
    </w:p>
    <w:p w:rsidR="00750227" w:rsidRDefault="00750227" w:rsidP="0075022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 do wystawienia faktury w terminie 7 dni od zakończenia okresu rozliczeniowego. </w:t>
      </w:r>
    </w:p>
    <w:p w:rsidR="00750227" w:rsidRDefault="00750227" w:rsidP="0075022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Należności z tytułu prawidłowo wystawionych faktur VAT Zamawiający będzie regulował w terminie 14 dni od daty ich doręczenia Zamawiającemu, przelewem na konto Wykonawcy wskazane w fakturze. </w:t>
      </w:r>
    </w:p>
    <w:p w:rsidR="00750227" w:rsidRDefault="00750227" w:rsidP="0075022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ma prawo zlecić usługę innemu operatorowi, a kosztami obciążyć Wykonawcę, jeżeli Wykonawca nie odbierze od Zamawiającego przesyłek w wyznaczonym dniu i czasie. </w:t>
      </w:r>
    </w:p>
    <w:p w:rsidR="00750227" w:rsidRDefault="00750227" w:rsidP="00750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0227" w:rsidRDefault="00750227" w:rsidP="007502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750227" w:rsidRDefault="00750227" w:rsidP="00750227">
      <w:pPr>
        <w:pStyle w:val="Akapitzlist"/>
        <w:numPr>
          <w:ilvl w:val="3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Odpowiedzialnością Wykonawcy objęte są szkody poniesione przez Zamawiającego spowodowane niewykonaniem lub nienależytym, w tym nieterminowym, wykonaniem zobowiązań wynikających z umowy.</w:t>
      </w:r>
    </w:p>
    <w:p w:rsidR="00750227" w:rsidRDefault="00750227" w:rsidP="00750227">
      <w:pPr>
        <w:pStyle w:val="Akapitzlist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skarg na nieprawidłowy sposób doręczeń (wydłużenie terminu, nieprawidłowo uzupełniony dokument awiza, zwrotnego potwierdzenia odbioru lub inne), składanych przez klientów i komórki organizacyjne PUP, Wykonawca na wniosek Zamawiającego zobowiązany jest do udzielenia wyczerpujących wyjaśnień dotyczących  okoliczności sprawy w terminie nie dłuższym niż 30 dni od daty zgłoszenia skargi.</w:t>
      </w:r>
    </w:p>
    <w:p w:rsidR="00750227" w:rsidRDefault="00750227" w:rsidP="00750227">
      <w:pPr>
        <w:pStyle w:val="Akapitzlist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Pisemną reklamację z tytułu niewykonania lub nienależytego wykonania usługi Zamawiający, jak też adresat przesyłki, może zgłosić do Wykonawcy po upływie 14 dni od nadania przesyłki rejestrowanej, nie później jednak niż 12 miesięcy w obrocie krajowym i 6 miesięcy w obrocie zagranicznym od daty ich nadania.</w:t>
      </w:r>
    </w:p>
    <w:p w:rsidR="00750227" w:rsidRDefault="00750227" w:rsidP="00750227">
      <w:pPr>
        <w:pStyle w:val="Akapitzlist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udzielenia odpowiedzi na reklamację nie może przekroczyć 30 dni od dnia wniesienia reklamacji.</w:t>
      </w:r>
    </w:p>
    <w:p w:rsidR="00750227" w:rsidRDefault="00750227" w:rsidP="00750227">
      <w:pPr>
        <w:pStyle w:val="Akapitzlist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 przyjmowania reklamacji Zamawiającego, jak też adresata przesyłki, w przypadku niewykonania lub nienależytego wykonania usług</w:t>
      </w:r>
      <w:r w:rsidR="00BC48FE">
        <w:rPr>
          <w:rFonts w:ascii="Times New Roman" w:hAnsi="Times New Roman"/>
          <w:sz w:val="24"/>
          <w:szCs w:val="24"/>
        </w:rPr>
        <w:t xml:space="preserve">i, w szczególności </w:t>
      </w:r>
      <w:r>
        <w:rPr>
          <w:rFonts w:ascii="Times New Roman" w:hAnsi="Times New Roman"/>
          <w:sz w:val="24"/>
          <w:szCs w:val="24"/>
        </w:rPr>
        <w:t>w przypadku zagubienia, ubytku, uszkodzenia przesyłki, w wyniku czego nie zostanie ona dostarczona adresatowi lub w przypadku niedostarczenia Zamawiającemu zwrotnego potwierdzenia odbioru przesyłki. W przypadkach, o których mowa wyżej Wykonawca zapłaci Zamawiającemu należne odszkodowanie, zgodnie z przepisami ustawy z dnia 23 listopada 2012r. Prawo pocztowe (D</w:t>
      </w:r>
      <w:r w:rsidR="00BC48FE">
        <w:rPr>
          <w:rFonts w:ascii="Times New Roman" w:hAnsi="Times New Roman"/>
          <w:sz w:val="24"/>
          <w:szCs w:val="24"/>
        </w:rPr>
        <w:t>z. U. z 2016 r. poz. 1113 ze</w:t>
      </w:r>
      <w:r>
        <w:rPr>
          <w:rFonts w:ascii="Times New Roman" w:hAnsi="Times New Roman"/>
          <w:sz w:val="24"/>
          <w:szCs w:val="24"/>
        </w:rPr>
        <w:t xml:space="preserve"> zm.).</w:t>
      </w:r>
    </w:p>
    <w:p w:rsidR="00750227" w:rsidRDefault="00750227" w:rsidP="00750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0227" w:rsidRDefault="00750227" w:rsidP="007502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:rsidR="00750227" w:rsidRDefault="00750227" w:rsidP="00750227">
      <w:pPr>
        <w:pStyle w:val="Akapitzlist"/>
        <w:numPr>
          <w:ilvl w:val="3"/>
          <w:numId w:val="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zostaje zawarta na okres od dnia ……………… do dnia……………...</w:t>
      </w:r>
    </w:p>
    <w:p w:rsidR="00750227" w:rsidRDefault="00750227" w:rsidP="00750227">
      <w:pPr>
        <w:pStyle w:val="Akapitzlist"/>
        <w:numPr>
          <w:ilvl w:val="3"/>
          <w:numId w:val="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ulega wygaśnięciu przed terminem wskazanym w ust. 1 w przypadku wyczerpania kwoty stanowiącej wynagrodzenie Wykonawcy, określonej w § 4 ust. 1.</w:t>
      </w:r>
    </w:p>
    <w:p w:rsidR="00750227" w:rsidRDefault="00750227" w:rsidP="00750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0227" w:rsidRDefault="00750227" w:rsidP="00750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0227" w:rsidRDefault="00750227" w:rsidP="007502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7</w:t>
      </w:r>
    </w:p>
    <w:p w:rsidR="00750227" w:rsidRPr="00DE3586" w:rsidRDefault="00DE3586" w:rsidP="00DE3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</w:t>
      </w:r>
      <w:r w:rsidR="00750227" w:rsidRPr="00DE3586">
        <w:rPr>
          <w:rFonts w:ascii="Times New Roman" w:hAnsi="Times New Roman"/>
          <w:sz w:val="24"/>
          <w:szCs w:val="24"/>
        </w:rPr>
        <w:t>Zamawiający obciąży Wykonawcę karą umowną:</w:t>
      </w:r>
    </w:p>
    <w:p w:rsidR="00750227" w:rsidRDefault="00750227" w:rsidP="00750227">
      <w:pPr>
        <w:pStyle w:val="Akapitzlist"/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wysokości 5% ceny oferty, gdy Wykonawca lub Zamawiający odstąpi lub rozwiąże umowę z przyczyn leżących po stronie Wykonawcy,</w:t>
      </w:r>
    </w:p>
    <w:p w:rsidR="00750227" w:rsidRDefault="00750227" w:rsidP="00750227">
      <w:pPr>
        <w:pStyle w:val="Akapitzlist"/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wysokości 5% ceny oferty w przypadku wypowiedzenia umowy przez Zamawia</w:t>
      </w:r>
      <w:r w:rsidR="005D7768">
        <w:rPr>
          <w:rFonts w:ascii="Times New Roman" w:hAnsi="Times New Roman"/>
          <w:sz w:val="24"/>
          <w:szCs w:val="24"/>
        </w:rPr>
        <w:t xml:space="preserve">jącego </w:t>
      </w:r>
      <w:r>
        <w:rPr>
          <w:rFonts w:ascii="Times New Roman" w:hAnsi="Times New Roman"/>
          <w:sz w:val="24"/>
          <w:szCs w:val="24"/>
        </w:rPr>
        <w:t>z przyczyn, za które odpowiedzialność ponosi Wykonawca.</w:t>
      </w:r>
    </w:p>
    <w:p w:rsidR="00750227" w:rsidRPr="00DE3586" w:rsidRDefault="00750227" w:rsidP="00DE35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586">
        <w:rPr>
          <w:rFonts w:ascii="Times New Roman" w:hAnsi="Times New Roman"/>
          <w:sz w:val="24"/>
          <w:szCs w:val="24"/>
        </w:rPr>
        <w:t>W przypadku przekroczenia terminu przekazania dokumentów, o których mowa w § 7 ust. 3 umowy, z przyczyn leżących po stronie Wykonawcy – w wysokości 2% miesięcznej kwoty brutto wynagrodzenia za miesiąc, w którym zdarzenie nastąpiło, za każdy dzień zwłoki.</w:t>
      </w:r>
    </w:p>
    <w:p w:rsidR="00750227" w:rsidRPr="00DE3586" w:rsidRDefault="00750227" w:rsidP="00DE35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586">
        <w:rPr>
          <w:rFonts w:ascii="Times New Roman" w:hAnsi="Times New Roman"/>
          <w:sz w:val="24"/>
          <w:szCs w:val="24"/>
        </w:rPr>
        <w:t>Strony wyłączają odpowiedzialność za niewykonanie lub nienależyte wykonanie umowy spowodowane działaniami siły wyższej rozumianej jako wystąpienie zdarzenia nadzwyczajnego, zewnętrznego, niemożliwego do przewidzenia i zapobieżenia, którego nie dało się uniknąć nawet przy zachowaniu najwyższej staranności, a które uniemożliwia Wykonawcy wykonanie przedmiotu umowy. W razie wystąpienia siły wyższej Strony umowy zobowiązane są dołożyć wszelkich starań w celu ograniczenia do minimum</w:t>
      </w:r>
      <w:r w:rsidR="005D7768" w:rsidRPr="00DE3586">
        <w:rPr>
          <w:rFonts w:ascii="Times New Roman" w:hAnsi="Times New Roman"/>
          <w:sz w:val="24"/>
          <w:szCs w:val="24"/>
        </w:rPr>
        <w:t xml:space="preserve"> opóźnienia </w:t>
      </w:r>
      <w:r w:rsidRPr="00DE3586">
        <w:rPr>
          <w:rFonts w:ascii="Times New Roman" w:hAnsi="Times New Roman"/>
          <w:sz w:val="24"/>
          <w:szCs w:val="24"/>
        </w:rPr>
        <w:t>w wykonywaniu swoich zobowiązań umownych, powstałego na skutek działania siły wyższej.</w:t>
      </w:r>
    </w:p>
    <w:p w:rsidR="00750227" w:rsidRDefault="00750227" w:rsidP="00750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0227" w:rsidRDefault="00DE3586" w:rsidP="007502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:rsidR="00750227" w:rsidRDefault="00750227" w:rsidP="00750227">
      <w:pPr>
        <w:pStyle w:val="Akapitzlist"/>
        <w:numPr>
          <w:ilvl w:val="3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może wypowiedzieć umowę z zachowaniem jednomiesięcznego okresu wypowiedzenia w przypadku niewykonania lub nienależytego wykonania umowy przez Wykonawcę, polegającego w szczególności na:</w:t>
      </w:r>
    </w:p>
    <w:p w:rsidR="00750227" w:rsidRDefault="00750227" w:rsidP="00750227">
      <w:pPr>
        <w:pStyle w:val="Akapitzlist"/>
        <w:numPr>
          <w:ilvl w:val="0"/>
          <w:numId w:val="1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nieprzestrzeganiu terminów wskazanych w umowie,</w:t>
      </w:r>
    </w:p>
    <w:p w:rsidR="00750227" w:rsidRDefault="00750227" w:rsidP="005D7768">
      <w:pPr>
        <w:pStyle w:val="Akapitzlist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powtarzającym się niedostarczaniu przesyłek wskutek ich zagubienia lub zniszczenia,</w:t>
      </w:r>
    </w:p>
    <w:p w:rsidR="00750227" w:rsidRDefault="00750227" w:rsidP="00750227">
      <w:pPr>
        <w:pStyle w:val="Akapitzlist"/>
        <w:numPr>
          <w:ilvl w:val="0"/>
          <w:numId w:val="1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niedostarczaniu dowodów doręczenia,</w:t>
      </w:r>
    </w:p>
    <w:p w:rsidR="00750227" w:rsidRDefault="00750227" w:rsidP="00750227">
      <w:pPr>
        <w:pStyle w:val="Akapitzlist"/>
        <w:numPr>
          <w:ilvl w:val="0"/>
          <w:numId w:val="1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braku awizowania przesyłek.</w:t>
      </w:r>
    </w:p>
    <w:p w:rsidR="00750227" w:rsidRDefault="00750227" w:rsidP="00750227">
      <w:pPr>
        <w:pStyle w:val="Akapitzlist"/>
        <w:numPr>
          <w:ilvl w:val="3"/>
          <w:numId w:val="7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może rozwiązać umowę w trybie natychmiastowym bez zachowania okresu wypowiedzenia w przypadku:</w:t>
      </w:r>
    </w:p>
    <w:p w:rsidR="00750227" w:rsidRDefault="00750227" w:rsidP="00750227">
      <w:pPr>
        <w:pStyle w:val="Akapitzlist"/>
        <w:numPr>
          <w:ilvl w:val="0"/>
          <w:numId w:val="1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zaprzestania wykonywania umowy przez Wykonawcę przez okres dłuższy niż 4 dni,</w:t>
      </w:r>
    </w:p>
    <w:p w:rsidR="00750227" w:rsidRDefault="00750227" w:rsidP="00750227">
      <w:pPr>
        <w:pStyle w:val="Akapitzlist"/>
        <w:numPr>
          <w:ilvl w:val="0"/>
          <w:numId w:val="1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rażącego naruszenia postanowień umowy.</w:t>
      </w:r>
    </w:p>
    <w:p w:rsidR="00750227" w:rsidRDefault="00750227" w:rsidP="00750227">
      <w:pPr>
        <w:pStyle w:val="Akapitzlist"/>
        <w:numPr>
          <w:ilvl w:val="3"/>
          <w:numId w:val="7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może wypowiedzieć umowę z zachowaniem jednomiesięcznego okresu wypowiedzenia w przypadku nie wykonania lub nienależytego przygotowania przesyłek do nadania przez Zamawiającego.</w:t>
      </w:r>
    </w:p>
    <w:p w:rsidR="00750227" w:rsidRDefault="00750227" w:rsidP="00750227">
      <w:pPr>
        <w:pStyle w:val="Akapitzlist"/>
        <w:numPr>
          <w:ilvl w:val="3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Każda ze stron może rozwiązać umowę</w:t>
      </w:r>
      <w:r w:rsidR="002C7351">
        <w:rPr>
          <w:rFonts w:ascii="Times New Roman" w:hAnsi="Times New Roman"/>
          <w:sz w:val="24"/>
          <w:szCs w:val="24"/>
        </w:rPr>
        <w:t xml:space="preserve"> z zachowaniem 3 mie</w:t>
      </w:r>
      <w:bookmarkStart w:id="0" w:name="_GoBack"/>
      <w:bookmarkEnd w:id="0"/>
      <w:r w:rsidR="002C7351">
        <w:rPr>
          <w:rFonts w:ascii="Times New Roman" w:hAnsi="Times New Roman"/>
          <w:sz w:val="24"/>
          <w:szCs w:val="24"/>
        </w:rPr>
        <w:t>sięcznego</w:t>
      </w:r>
      <w:r>
        <w:rPr>
          <w:rFonts w:ascii="Times New Roman" w:hAnsi="Times New Roman"/>
          <w:sz w:val="24"/>
          <w:szCs w:val="24"/>
        </w:rPr>
        <w:t xml:space="preserve"> okresu wypowiedzenia ze skutkiem na koniec miesiąca kalendarzowego bez zastosowania § 8 ust. 1. </w:t>
      </w:r>
    </w:p>
    <w:p w:rsidR="00750227" w:rsidRDefault="00750227" w:rsidP="00750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0227" w:rsidRDefault="00DE3586" w:rsidP="007502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:rsidR="00750227" w:rsidRDefault="00750227" w:rsidP="00750227">
      <w:pPr>
        <w:pStyle w:val="Akapitzlist"/>
        <w:numPr>
          <w:ilvl w:val="3"/>
          <w:numId w:val="1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powierza Wykonawcy, jako innemu podmiotowi w rozumieniu art. </w:t>
      </w:r>
      <w:r w:rsidR="005D7768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31 ustawy z dnia 29 sierpnia 1997</w:t>
      </w:r>
      <w:r w:rsidR="005D77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 o ochronie danych osobowych (t.</w:t>
      </w:r>
      <w:r w:rsidR="005D77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j. Dz. U. z </w:t>
      </w:r>
      <w:r w:rsidR="005D7768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2016 r. poz. 922), przetwarzanie danych osobowych w zakresie: imię i nazwisko, adres miejsca zamieszkania (adres miejsca pobytu) adresatów wskazanych w przesyłkach nadawanych przez Zamawiającego.</w:t>
      </w:r>
    </w:p>
    <w:p w:rsidR="00750227" w:rsidRDefault="00750227" w:rsidP="00750227">
      <w:pPr>
        <w:pStyle w:val="Akapitzlist"/>
        <w:numPr>
          <w:ilvl w:val="3"/>
          <w:numId w:val="1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osobowe wskazane w ust. 1 zostają powierzone w celu określonym w § 1 ust. 2 i </w:t>
      </w:r>
      <w:r w:rsidR="005D7768">
        <w:rPr>
          <w:rFonts w:ascii="Times New Roman" w:hAnsi="Times New Roman"/>
          <w:sz w:val="24"/>
          <w:szCs w:val="24"/>
        </w:rPr>
        <w:t xml:space="preserve">ust. </w:t>
      </w:r>
      <w:r>
        <w:rPr>
          <w:rFonts w:ascii="Times New Roman" w:hAnsi="Times New Roman"/>
          <w:sz w:val="24"/>
          <w:szCs w:val="24"/>
        </w:rPr>
        <w:t xml:space="preserve">3 niniejszej umowy. </w:t>
      </w:r>
    </w:p>
    <w:p w:rsidR="00750227" w:rsidRDefault="00750227" w:rsidP="00750227">
      <w:pPr>
        <w:pStyle w:val="Akapitzlist"/>
        <w:numPr>
          <w:ilvl w:val="3"/>
          <w:numId w:val="1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 przed rozpoczęciem przetwarzania danych osobowych podjąć środki zabezpieczające dane, o których mowa w art. 36-39 ustawie o ochronie </w:t>
      </w:r>
      <w:r>
        <w:rPr>
          <w:rFonts w:ascii="Times New Roman" w:hAnsi="Times New Roman"/>
          <w:sz w:val="24"/>
          <w:szCs w:val="24"/>
        </w:rPr>
        <w:lastRenderedPageBreak/>
        <w:t>danych osobowych, oraz spełnić wymagania określone w rozporządzeniu Ministra Spraw Wewnętrznych i Administracji z dnia 29 kwietnia 2004</w:t>
      </w:r>
      <w:r w:rsidR="005D77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 w sprawie dokumentacji przetwarzania danych osobowych oraz warunków technicznych i organizacyjnych jakimi powinny odpowiadać urządzenia i systemy informatyczne służące do przetwarzania danych osobowych (Dz. U. Nr 100</w:t>
      </w:r>
      <w:r w:rsidR="005D776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poz. 1024).</w:t>
      </w:r>
    </w:p>
    <w:p w:rsidR="00750227" w:rsidRDefault="00750227" w:rsidP="00750227">
      <w:pPr>
        <w:pStyle w:val="Akapitzlist"/>
        <w:numPr>
          <w:ilvl w:val="3"/>
          <w:numId w:val="1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decyzje dotyczące przetwarzania danych, odbiegające od ustaleń zawartych                        w niniejszej Umowie powinny być, z zastrzeżeniem ust.</w:t>
      </w:r>
      <w:r w:rsidR="005D77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5, przekazywane drugiej stronie </w:t>
      </w:r>
      <w:r w:rsidR="005D77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formie pisemnej pod rygorem nieważności.</w:t>
      </w:r>
    </w:p>
    <w:p w:rsidR="00750227" w:rsidRDefault="00750227" w:rsidP="00750227">
      <w:pPr>
        <w:pStyle w:val="Akapitzlist"/>
        <w:numPr>
          <w:ilvl w:val="3"/>
          <w:numId w:val="1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przetwarzać powierzone mu na podstawie niniejszej Umowy dane osobowe zgodnie z ustaleniami niniejszej Umowy. Jeśli nie będzie mógł zapewnić takiej zgodności z jakiejkolwiek przyczyny, gwarantuje, że niezwłocznie poinformuje o tym Zamawiającego.</w:t>
      </w:r>
    </w:p>
    <w:p w:rsidR="00750227" w:rsidRDefault="00750227" w:rsidP="00750227">
      <w:pPr>
        <w:pStyle w:val="Akapitzlist"/>
        <w:numPr>
          <w:ilvl w:val="3"/>
          <w:numId w:val="1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zająć niezwłocznie i właściwie każdym pytaniem Zamawiającego dotyczącym przetwarzania powierzonych mu na podstawie Umowy danych osobowych.</w:t>
      </w:r>
    </w:p>
    <w:p w:rsidR="00750227" w:rsidRDefault="00750227" w:rsidP="00750227">
      <w:pPr>
        <w:pStyle w:val="Akapitzlist"/>
        <w:numPr>
          <w:ilvl w:val="3"/>
          <w:numId w:val="1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zastrzega sobie prawo kontroli Wykonawcy w zakresie prawidłowości przetwarzania powierzonych danych. </w:t>
      </w:r>
    </w:p>
    <w:p w:rsidR="00750227" w:rsidRDefault="00750227" w:rsidP="00750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0227" w:rsidRDefault="00DE3586" w:rsidP="007502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</w:t>
      </w:r>
    </w:p>
    <w:p w:rsidR="00750227" w:rsidRDefault="00750227" w:rsidP="00750227">
      <w:pPr>
        <w:pStyle w:val="Akapitzlist"/>
        <w:numPr>
          <w:ilvl w:val="3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umowy zobowiązują się do niezwłocznego wzajemnego informowania o każdej zmianie danych w dokumentach rejestracyjnych oraz innych danych wymienionych w umow</w:t>
      </w:r>
      <w:r w:rsidR="005D7768">
        <w:rPr>
          <w:rFonts w:ascii="Times New Roman" w:hAnsi="Times New Roman"/>
          <w:sz w:val="24"/>
          <w:szCs w:val="24"/>
        </w:rPr>
        <w:t xml:space="preserve">ie,  </w:t>
      </w:r>
      <w:r>
        <w:rPr>
          <w:rFonts w:ascii="Times New Roman" w:hAnsi="Times New Roman"/>
          <w:sz w:val="24"/>
          <w:szCs w:val="24"/>
        </w:rPr>
        <w:t>a mających wpływ na jej ważność.</w:t>
      </w:r>
    </w:p>
    <w:p w:rsidR="00750227" w:rsidRDefault="00750227" w:rsidP="00750227">
      <w:pPr>
        <w:pStyle w:val="Akapitzlist"/>
        <w:numPr>
          <w:ilvl w:val="3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Adresem właściwym dla Zamawiającego jest: Powi</w:t>
      </w:r>
      <w:r w:rsidR="005D7768">
        <w:rPr>
          <w:rFonts w:ascii="Times New Roman" w:hAnsi="Times New Roman"/>
          <w:sz w:val="24"/>
          <w:szCs w:val="24"/>
        </w:rPr>
        <w:t>atowy Urząd Pracy, ul. Saperów 24</w:t>
      </w:r>
      <w:r>
        <w:rPr>
          <w:rFonts w:ascii="Times New Roman" w:hAnsi="Times New Roman"/>
          <w:sz w:val="24"/>
          <w:szCs w:val="24"/>
        </w:rPr>
        <w:t xml:space="preserve">, </w:t>
      </w:r>
      <w:r w:rsidR="005D7768">
        <w:rPr>
          <w:rFonts w:ascii="Times New Roman" w:hAnsi="Times New Roman"/>
          <w:sz w:val="24"/>
          <w:szCs w:val="24"/>
        </w:rPr>
        <w:t>82 – 300 Elbląg.</w:t>
      </w:r>
    </w:p>
    <w:p w:rsidR="00750227" w:rsidRDefault="00750227" w:rsidP="00750227">
      <w:pPr>
        <w:pStyle w:val="Akapitzlist"/>
        <w:numPr>
          <w:ilvl w:val="3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Adresem właściwym dla Wykon</w:t>
      </w:r>
      <w:r w:rsidR="005D7768">
        <w:rPr>
          <w:rFonts w:ascii="Times New Roman" w:hAnsi="Times New Roman"/>
          <w:sz w:val="24"/>
          <w:szCs w:val="24"/>
        </w:rPr>
        <w:t>awcy jest: …………………………………….……  .</w:t>
      </w:r>
    </w:p>
    <w:p w:rsidR="00750227" w:rsidRDefault="00750227" w:rsidP="00750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0227" w:rsidRDefault="00DE3586" w:rsidP="007502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</w:t>
      </w:r>
    </w:p>
    <w:p w:rsidR="00750227" w:rsidRDefault="00750227" w:rsidP="00750227">
      <w:pPr>
        <w:pStyle w:val="Akapitzlist"/>
        <w:numPr>
          <w:ilvl w:val="3"/>
          <w:numId w:val="1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Ewentualne spory wynikłe w związku z realizacja postanowień niniejszej umowy Strony będą starały się rozstrzygać w drodze negocjacji i porozumień.</w:t>
      </w:r>
    </w:p>
    <w:p w:rsidR="00750227" w:rsidRDefault="00750227" w:rsidP="00750227">
      <w:pPr>
        <w:pStyle w:val="Akapitzlist"/>
        <w:numPr>
          <w:ilvl w:val="3"/>
          <w:numId w:val="1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braku porozumienia spory będą podlegać rozstrzygnięciu przez sąd powszechny właściwy dla siedziby Zamawiającego.</w:t>
      </w:r>
    </w:p>
    <w:p w:rsidR="005D7768" w:rsidRDefault="005D7768" w:rsidP="007502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0227" w:rsidRDefault="00DE3586" w:rsidP="007502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12</w:t>
      </w:r>
    </w:p>
    <w:p w:rsidR="00750227" w:rsidRDefault="00750227" w:rsidP="007502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nieuregulowanych niniejszą umową mają zastosowanie przepisy ustawy Prawo zamówień publicznych, kodeksu cywilnego oraz aktów prawnych regulujących działalność pocztową wraz z przepisami wykonawczymi oraz inne właściwe przepisy.</w:t>
      </w:r>
    </w:p>
    <w:p w:rsidR="00750227" w:rsidRDefault="00750227" w:rsidP="00750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0227" w:rsidRDefault="00DE3586" w:rsidP="007502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13</w:t>
      </w:r>
    </w:p>
    <w:p w:rsidR="00750227" w:rsidRDefault="00750227" w:rsidP="007502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Integralną częścią niniejszej </w:t>
      </w:r>
      <w:r w:rsidR="00884640">
        <w:rPr>
          <w:rFonts w:ascii="Times New Roman" w:hAnsi="Times New Roman"/>
          <w:sz w:val="24"/>
          <w:szCs w:val="24"/>
        </w:rPr>
        <w:t xml:space="preserve">umowy stanowi załącznik </w:t>
      </w:r>
      <w:r>
        <w:rPr>
          <w:rFonts w:ascii="Times New Roman" w:hAnsi="Times New Roman"/>
          <w:sz w:val="24"/>
          <w:szCs w:val="24"/>
        </w:rPr>
        <w:t xml:space="preserve"> nr 1 do umowy – Oferta Wykonawcy z dnia …………………</w:t>
      </w:r>
    </w:p>
    <w:p w:rsidR="00750227" w:rsidRDefault="00750227" w:rsidP="00750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0227" w:rsidRDefault="00DE3586" w:rsidP="007502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14</w:t>
      </w:r>
    </w:p>
    <w:p w:rsidR="00750227" w:rsidRDefault="00750227" w:rsidP="007502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Umowę sporządzono w dwóch jednobrzmiących egzemplarzach, po jednym </w:t>
      </w:r>
      <w:r w:rsidR="00884640">
        <w:rPr>
          <w:rFonts w:ascii="Times New Roman" w:hAnsi="Times New Roman"/>
          <w:sz w:val="24"/>
          <w:szCs w:val="24"/>
        </w:rPr>
        <w:t xml:space="preserve">egzemplarzu </w:t>
      </w:r>
      <w:r>
        <w:rPr>
          <w:rFonts w:ascii="Times New Roman" w:hAnsi="Times New Roman"/>
          <w:sz w:val="24"/>
          <w:szCs w:val="24"/>
        </w:rPr>
        <w:t>dla każdej ze Stron.</w:t>
      </w:r>
    </w:p>
    <w:p w:rsidR="00750227" w:rsidRDefault="00750227" w:rsidP="00750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0227" w:rsidRDefault="00750227" w:rsidP="007502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Wykonawca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Zamawiający</w:t>
      </w:r>
    </w:p>
    <w:p w:rsidR="00913FA5" w:rsidRDefault="00913FA5"/>
    <w:sectPr w:rsidR="00913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41D1"/>
    <w:multiLevelType w:val="hybridMultilevel"/>
    <w:tmpl w:val="46B29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1788C"/>
    <w:multiLevelType w:val="hybridMultilevel"/>
    <w:tmpl w:val="DC9CE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A2BB8"/>
    <w:multiLevelType w:val="hybridMultilevel"/>
    <w:tmpl w:val="D896A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47405"/>
    <w:multiLevelType w:val="hybridMultilevel"/>
    <w:tmpl w:val="56B60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42AC3"/>
    <w:multiLevelType w:val="hybridMultilevel"/>
    <w:tmpl w:val="7046B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27042"/>
    <w:multiLevelType w:val="hybridMultilevel"/>
    <w:tmpl w:val="DEF4B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115B9"/>
    <w:multiLevelType w:val="hybridMultilevel"/>
    <w:tmpl w:val="5808B16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74823BA8">
      <w:start w:val="1"/>
      <w:numFmt w:val="decimal"/>
      <w:lvlText w:val="%3."/>
      <w:lvlJc w:val="right"/>
      <w:pPr>
        <w:ind w:left="3240" w:hanging="18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EE82ECC"/>
    <w:multiLevelType w:val="hybridMultilevel"/>
    <w:tmpl w:val="015C5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C7F14"/>
    <w:multiLevelType w:val="hybridMultilevel"/>
    <w:tmpl w:val="0C7A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F2E88A">
      <w:start w:val="1"/>
      <w:numFmt w:val="decimal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E3BD0"/>
    <w:multiLevelType w:val="hybridMultilevel"/>
    <w:tmpl w:val="92402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C47BF"/>
    <w:multiLevelType w:val="hybridMultilevel"/>
    <w:tmpl w:val="9732BCDA"/>
    <w:lvl w:ilvl="0" w:tplc="01F2E88A">
      <w:start w:val="1"/>
      <w:numFmt w:val="decimal"/>
      <w:lvlText w:val="%1)"/>
      <w:lvlJc w:val="left"/>
      <w:pPr>
        <w:ind w:left="720" w:hanging="360"/>
      </w:pPr>
    </w:lvl>
    <w:lvl w:ilvl="1" w:tplc="A19675A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96620"/>
    <w:multiLevelType w:val="hybridMultilevel"/>
    <w:tmpl w:val="71AAE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A440B1"/>
    <w:multiLevelType w:val="hybridMultilevel"/>
    <w:tmpl w:val="331882E8"/>
    <w:lvl w:ilvl="0" w:tplc="FA4E23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266752"/>
    <w:multiLevelType w:val="hybridMultilevel"/>
    <w:tmpl w:val="17149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692609"/>
    <w:multiLevelType w:val="hybridMultilevel"/>
    <w:tmpl w:val="C45A2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1E748D"/>
    <w:multiLevelType w:val="hybridMultilevel"/>
    <w:tmpl w:val="1BEEF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907BFB"/>
    <w:multiLevelType w:val="hybridMultilevel"/>
    <w:tmpl w:val="A5E24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E3"/>
    <w:rsid w:val="0002362F"/>
    <w:rsid w:val="002C7351"/>
    <w:rsid w:val="004732E3"/>
    <w:rsid w:val="004907AA"/>
    <w:rsid w:val="00507A76"/>
    <w:rsid w:val="00584556"/>
    <w:rsid w:val="005D7768"/>
    <w:rsid w:val="006D2F59"/>
    <w:rsid w:val="006E70B6"/>
    <w:rsid w:val="006F2B4F"/>
    <w:rsid w:val="00750227"/>
    <w:rsid w:val="00884640"/>
    <w:rsid w:val="00913FA5"/>
    <w:rsid w:val="00B1010F"/>
    <w:rsid w:val="00B80089"/>
    <w:rsid w:val="00BC48FE"/>
    <w:rsid w:val="00C2107E"/>
    <w:rsid w:val="00D15A7C"/>
    <w:rsid w:val="00D93E6A"/>
    <w:rsid w:val="00DB04E0"/>
    <w:rsid w:val="00DE3586"/>
    <w:rsid w:val="00EB20DF"/>
    <w:rsid w:val="00EB3043"/>
    <w:rsid w:val="00F3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22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0227"/>
    <w:pPr>
      <w:ind w:left="720"/>
      <w:contextualSpacing/>
    </w:pPr>
    <w:rPr>
      <w:rFonts w:eastAsia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04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22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0227"/>
    <w:pPr>
      <w:ind w:left="720"/>
      <w:contextualSpacing/>
    </w:pPr>
    <w:rPr>
      <w:rFonts w:eastAsia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04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1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2381</Words>
  <Characters>14288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Andrearczyk</dc:creator>
  <cp:lastModifiedBy>Anna Andrearczyk</cp:lastModifiedBy>
  <cp:revision>7</cp:revision>
  <cp:lastPrinted>2016-12-06T09:32:00Z</cp:lastPrinted>
  <dcterms:created xsi:type="dcterms:W3CDTF">2016-12-06T09:59:00Z</dcterms:created>
  <dcterms:modified xsi:type="dcterms:W3CDTF">2016-12-09T10:55:00Z</dcterms:modified>
</cp:coreProperties>
</file>